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D5F" w:rsidRPr="00A66D5F" w:rsidRDefault="00A66D5F" w:rsidP="00A6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6D5F">
        <w:rPr>
          <w:rFonts w:ascii="Times New Roman" w:hAnsi="Times New Roman" w:cs="Times New Roman"/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A66D5F" w:rsidRPr="00A66D5F" w:rsidRDefault="00A66D5F" w:rsidP="00A6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A66D5F" w:rsidRPr="00A66D5F" w:rsidRDefault="00A66D5F" w:rsidP="00A6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A66D5F">
        <w:rPr>
          <w:rFonts w:ascii="Times New Roman" w:hAnsi="Times New Roman" w:cs="Times New Roman"/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A66D5F" w:rsidRPr="00A66D5F" w:rsidRDefault="00A66D5F" w:rsidP="00A66D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66D5F">
        <w:rPr>
          <w:rFonts w:ascii="Times New Roman" w:hAnsi="Times New Roman" w:cs="Times New Roman"/>
          <w:b/>
          <w:caps/>
          <w:sz w:val="28"/>
          <w:szCs w:val="28"/>
        </w:rPr>
        <w:t>«Венгеровский центр профессионального обучения»</w:t>
      </w:r>
    </w:p>
    <w:p w:rsidR="00F829A9" w:rsidRDefault="00F829A9" w:rsidP="00F82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829A9" w:rsidRDefault="00F829A9" w:rsidP="00F82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9A9">
        <w:rPr>
          <w:rFonts w:ascii="Times New Roman" w:hAnsi="Times New Roman" w:cs="Times New Roman"/>
          <w:sz w:val="24"/>
          <w:szCs w:val="24"/>
        </w:rPr>
        <w:t xml:space="preserve">Согласовано:                                                                  </w:t>
      </w:r>
      <w:r w:rsidRPr="00F829A9">
        <w:rPr>
          <w:rFonts w:ascii="Times New Roman" w:hAnsi="Times New Roman" w:cs="Times New Roman"/>
          <w:sz w:val="24"/>
          <w:szCs w:val="24"/>
          <w:lang w:eastAsia="ar-SA"/>
        </w:rPr>
        <w:t>УТВЕРЖДАЮ:___________________</w:t>
      </w:r>
      <w:r w:rsidRPr="00F829A9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829A9" w:rsidRPr="00F829A9" w:rsidRDefault="00F829A9" w:rsidP="00F82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9A9">
        <w:rPr>
          <w:rFonts w:ascii="Times New Roman" w:hAnsi="Times New Roman" w:cs="Times New Roman"/>
          <w:sz w:val="24"/>
          <w:szCs w:val="24"/>
        </w:rPr>
        <w:t xml:space="preserve"> на заседании МК                                                            </w:t>
      </w:r>
      <w:r w:rsidRPr="00F829A9">
        <w:rPr>
          <w:rFonts w:ascii="Times New Roman" w:hAnsi="Times New Roman" w:cs="Times New Roman"/>
          <w:noProof/>
          <w:sz w:val="24"/>
          <w:szCs w:val="24"/>
        </w:rPr>
        <w:t>Д</w:t>
      </w:r>
      <w:r w:rsidRPr="00F829A9">
        <w:rPr>
          <w:rFonts w:ascii="Times New Roman" w:hAnsi="Times New Roman" w:cs="Times New Roman"/>
          <w:sz w:val="24"/>
          <w:szCs w:val="24"/>
        </w:rPr>
        <w:t xml:space="preserve">иректор ГБПОУ </w:t>
      </w:r>
      <w:r w:rsidRPr="00F829A9">
        <w:rPr>
          <w:rFonts w:ascii="Times New Roman" w:hAnsi="Times New Roman" w:cs="Times New Roman"/>
          <w:sz w:val="24"/>
          <w:szCs w:val="24"/>
          <w:lang w:eastAsia="ar-SA"/>
        </w:rPr>
        <w:t>НСО  «Венгеровский</w:t>
      </w:r>
    </w:p>
    <w:p w:rsidR="00F829A9" w:rsidRPr="00F829A9" w:rsidRDefault="00F829A9" w:rsidP="00F82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9A9">
        <w:rPr>
          <w:rFonts w:ascii="Times New Roman" w:hAnsi="Times New Roman" w:cs="Times New Roman"/>
          <w:sz w:val="24"/>
          <w:szCs w:val="24"/>
        </w:rPr>
        <w:t xml:space="preserve">Протокол №  _____                                                        </w:t>
      </w:r>
      <w:r w:rsidRPr="00F829A9">
        <w:rPr>
          <w:rFonts w:ascii="Times New Roman" w:hAnsi="Times New Roman" w:cs="Times New Roman"/>
          <w:sz w:val="24"/>
          <w:szCs w:val="24"/>
          <w:lang w:eastAsia="ar-SA"/>
        </w:rPr>
        <w:t>центр профессионального обучения»</w:t>
      </w:r>
      <w:r w:rsidRPr="00F829A9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F829A9" w:rsidRPr="00F829A9" w:rsidRDefault="008F68EE" w:rsidP="00F82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«___»______________2023</w:t>
      </w:r>
      <w:r w:rsidR="00F829A9" w:rsidRPr="00F829A9">
        <w:rPr>
          <w:rFonts w:ascii="Times New Roman" w:hAnsi="Times New Roman" w:cs="Times New Roman"/>
          <w:sz w:val="24"/>
          <w:szCs w:val="24"/>
        </w:rPr>
        <w:t xml:space="preserve"> г.                                       В.П. Вишняков                                                                          </w:t>
      </w:r>
    </w:p>
    <w:p w:rsidR="00F829A9" w:rsidRPr="00F829A9" w:rsidRDefault="00F829A9" w:rsidP="00F82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9A9">
        <w:rPr>
          <w:rFonts w:ascii="Times New Roman" w:hAnsi="Times New Roman" w:cs="Times New Roman"/>
          <w:sz w:val="24"/>
          <w:szCs w:val="24"/>
        </w:rPr>
        <w:t xml:space="preserve">Председатель МК                                                          </w:t>
      </w:r>
      <w:r w:rsidRPr="00F829A9">
        <w:rPr>
          <w:rFonts w:ascii="Times New Roman" w:hAnsi="Times New Roman" w:cs="Times New Roman"/>
          <w:noProof/>
          <w:sz w:val="24"/>
          <w:szCs w:val="24"/>
          <w:lang w:eastAsia="ar-SA"/>
        </w:rPr>
        <w:t xml:space="preserve">«____» </w:t>
      </w:r>
      <w:r w:rsidRPr="00F829A9">
        <w:rPr>
          <w:rFonts w:ascii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="008F68EE">
        <w:rPr>
          <w:rFonts w:ascii="Times New Roman" w:hAnsi="Times New Roman" w:cs="Times New Roman"/>
          <w:noProof/>
          <w:sz w:val="24"/>
          <w:szCs w:val="24"/>
          <w:lang w:eastAsia="ar-SA"/>
        </w:rPr>
        <w:t xml:space="preserve"> 2023</w:t>
      </w:r>
      <w:r w:rsidRPr="00F829A9">
        <w:rPr>
          <w:rFonts w:ascii="Times New Roman" w:hAnsi="Times New Roman" w:cs="Times New Roman"/>
          <w:noProof/>
          <w:sz w:val="24"/>
          <w:szCs w:val="24"/>
          <w:lang w:eastAsia="ar-SA"/>
        </w:rPr>
        <w:t xml:space="preserve"> г.</w:t>
      </w:r>
      <w:r w:rsidRPr="00F829A9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Pr="00F829A9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F829A9" w:rsidRDefault="00F829A9" w:rsidP="00F829A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9A9">
        <w:rPr>
          <w:rFonts w:ascii="Times New Roman" w:hAnsi="Times New Roman" w:cs="Times New Roman"/>
          <w:sz w:val="24"/>
          <w:szCs w:val="24"/>
        </w:rPr>
        <w:t xml:space="preserve">___________/ М.Ю. Герасимов /               </w:t>
      </w:r>
      <w:r w:rsidRPr="00F829A9">
        <w:rPr>
          <w:rFonts w:ascii="Times New Roman" w:eastAsia="Calibri" w:hAnsi="Times New Roman" w:cs="Times New Roman"/>
          <w:noProof/>
          <w:sz w:val="24"/>
          <w:szCs w:val="24"/>
        </w:rPr>
        <w:t xml:space="preserve">    </w:t>
      </w:r>
      <w:r w:rsidRPr="00F829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A66D5F" w:rsidRPr="00A66D5F" w:rsidRDefault="00F829A9" w:rsidP="00F829A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F829A9">
        <w:rPr>
          <w:rFonts w:ascii="Times New Roman" w:hAnsi="Times New Roman" w:cs="Times New Roman"/>
          <w:sz w:val="24"/>
          <w:szCs w:val="24"/>
        </w:rPr>
        <w:t xml:space="preserve">/               </w:t>
      </w:r>
      <w:r w:rsidRPr="00F829A9">
        <w:rPr>
          <w:rFonts w:ascii="Times New Roman" w:eastAsia="Calibri" w:hAnsi="Times New Roman" w:cs="Times New Roman"/>
          <w:noProof/>
          <w:sz w:val="24"/>
          <w:szCs w:val="24"/>
        </w:rPr>
        <w:t xml:space="preserve">    </w:t>
      </w:r>
      <w:r w:rsidRPr="00F829A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</w:p>
    <w:p w:rsidR="00A66D5F" w:rsidRPr="00A66D5F" w:rsidRDefault="00A66D5F" w:rsidP="00A6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DF48AC" w:rsidRPr="000B7449" w:rsidRDefault="00DF48AC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DF48AC" w:rsidRPr="000B7449" w:rsidRDefault="00550085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УЧЕБНого предмета</w:t>
      </w:r>
    </w:p>
    <w:p w:rsidR="00DF48AC" w:rsidRPr="000B7449" w:rsidRDefault="00DF48AC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7449">
        <w:rPr>
          <w:rFonts w:ascii="Times New Roman" w:hAnsi="Times New Roman" w:cs="Times New Roman"/>
          <w:b/>
          <w:bCs/>
          <w:caps/>
          <w:sz w:val="28"/>
          <w:szCs w:val="28"/>
        </w:rPr>
        <w:t>биология</w:t>
      </w:r>
    </w:p>
    <w:p w:rsidR="00DF48AC" w:rsidRPr="000B7449" w:rsidRDefault="00DF48AC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rFonts w:ascii="Times New Roman" w:hAnsi="Times New Roman" w:cs="Times New Roman"/>
          <w:b/>
          <w:bCs/>
        </w:rPr>
      </w:pPr>
    </w:p>
    <w:p w:rsidR="00DF48AC" w:rsidRPr="000B7449" w:rsidRDefault="0020746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 профессии</w:t>
      </w:r>
      <w:r w:rsidR="00DF48AC" w:rsidRPr="000B7449">
        <w:rPr>
          <w:rFonts w:ascii="Times New Roman" w:hAnsi="Times New Roman" w:cs="Times New Roman"/>
          <w:sz w:val="28"/>
          <w:szCs w:val="28"/>
        </w:rPr>
        <w:t xml:space="preserve"> СПО на базе основного общего образования:</w:t>
      </w:r>
    </w:p>
    <w:p w:rsidR="00F542C9" w:rsidRPr="00F542C9" w:rsidRDefault="009570A8" w:rsidP="00F54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35.01.27</w:t>
      </w:r>
      <w:r w:rsidR="00F542C9" w:rsidRPr="00F542C9">
        <w:rPr>
          <w:rFonts w:ascii="Times New Roman" w:hAnsi="Times New Roman" w:cs="Times New Roman"/>
          <w:sz w:val="28"/>
          <w:szCs w:val="28"/>
        </w:rPr>
        <w:t xml:space="preserve"> «Тракторист-машинист сельскохозяйственного производства» </w:t>
      </w:r>
    </w:p>
    <w:p w:rsidR="00DF48AC" w:rsidRPr="000B7449" w:rsidRDefault="00DF48AC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DF48AC" w:rsidRPr="000B7449" w:rsidRDefault="009570A8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 1год</w:t>
      </w:r>
      <w:r w:rsidR="00DF48AC" w:rsidRPr="000B7449">
        <w:rPr>
          <w:rFonts w:ascii="Times New Roman" w:hAnsi="Times New Roman" w:cs="Times New Roman"/>
          <w:sz w:val="28"/>
          <w:szCs w:val="28"/>
        </w:rPr>
        <w:t xml:space="preserve"> 10месяцев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48AC" w:rsidRPr="000B7449" w:rsidRDefault="00DF48AC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F48AC" w:rsidRDefault="00DF48AC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66D5F" w:rsidRDefault="00A66D5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66D5F" w:rsidRDefault="00A66D5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66D5F" w:rsidRDefault="00A66D5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66D5F" w:rsidRDefault="00A66D5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66D5F" w:rsidRDefault="00A66D5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66D5F" w:rsidRDefault="00A66D5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A66D5F" w:rsidRPr="00A66D5F" w:rsidRDefault="00A66D5F" w:rsidP="00A66D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6D5F">
        <w:rPr>
          <w:rFonts w:ascii="Times New Roman" w:hAnsi="Times New Roman" w:cs="Times New Roman"/>
          <w:sz w:val="24"/>
          <w:szCs w:val="24"/>
        </w:rPr>
        <w:t>Зам. директора по учебно-производственной работе _____________/ О.В. Щербицкая /</w:t>
      </w:r>
    </w:p>
    <w:p w:rsidR="00A66D5F" w:rsidRPr="000B7449" w:rsidRDefault="00A66D5F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rFonts w:ascii="Times New Roman" w:hAnsi="Times New Roman" w:cs="Times New Roman"/>
        </w:rPr>
      </w:pPr>
    </w:p>
    <w:p w:rsidR="00DF48AC" w:rsidRPr="000B7449" w:rsidRDefault="008F68EE" w:rsidP="006D5AC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с. Венгерово, 2023</w:t>
      </w:r>
      <w:r w:rsidR="00DF48AC" w:rsidRPr="000B7449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F48AC" w:rsidRPr="000B7449" w:rsidRDefault="00DF48AC" w:rsidP="000B7449">
      <w:pPr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B7449">
        <w:rPr>
          <w:rFonts w:ascii="Times New Roman" w:hAnsi="Times New Roman" w:cs="Times New Roman"/>
          <w:sz w:val="28"/>
          <w:szCs w:val="28"/>
        </w:rPr>
        <w:lastRenderedPageBreak/>
        <w:t>Программа разработана на основе требований ФГОС среднего общего образования, предъявляемых к структуре, содержани</w:t>
      </w:r>
      <w:r w:rsidR="00550085">
        <w:rPr>
          <w:rFonts w:ascii="Times New Roman" w:hAnsi="Times New Roman" w:cs="Times New Roman"/>
          <w:sz w:val="28"/>
          <w:szCs w:val="28"/>
        </w:rPr>
        <w:t>ю и результатам освоения учебного предмета</w:t>
      </w:r>
      <w:r w:rsidRPr="000B744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0B7449">
        <w:rPr>
          <w:rFonts w:ascii="Times New Roman" w:hAnsi="Times New Roman" w:cs="Times New Roman"/>
          <w:sz w:val="28"/>
          <w:szCs w:val="28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DF48AC" w:rsidRPr="00F542C9" w:rsidRDefault="00DF48AC" w:rsidP="000B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rFonts w:ascii="Times New Roman" w:hAnsi="Times New Roman" w:cs="Times New Roman"/>
          <w:caps/>
          <w:sz w:val="28"/>
          <w:szCs w:val="28"/>
        </w:rPr>
      </w:pPr>
      <w:r w:rsidRPr="000B7449">
        <w:rPr>
          <w:rFonts w:ascii="Times New Roman" w:hAnsi="Times New Roman" w:cs="Times New Roman"/>
          <w:sz w:val="28"/>
          <w:szCs w:val="28"/>
        </w:rPr>
        <w:t xml:space="preserve">При освоении профессии СПО технического профиля профессионального образования </w:t>
      </w:r>
      <w:r w:rsidR="008F68EE">
        <w:rPr>
          <w:rFonts w:ascii="Times New Roman" w:hAnsi="Times New Roman" w:cs="Times New Roman"/>
          <w:b/>
          <w:sz w:val="28"/>
          <w:szCs w:val="28"/>
        </w:rPr>
        <w:t>35.01.27 «Мастер</w:t>
      </w:r>
      <w:r w:rsidR="00F542C9" w:rsidRPr="00F542C9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сельскохозяйственного производства»</w:t>
      </w:r>
      <w:r w:rsidR="00F542C9" w:rsidRPr="00F542C9">
        <w:rPr>
          <w:rFonts w:ascii="Times New Roman" w:hAnsi="Times New Roman" w:cs="Times New Roman"/>
          <w:sz w:val="28"/>
          <w:szCs w:val="28"/>
        </w:rPr>
        <w:t xml:space="preserve"> </w:t>
      </w:r>
      <w:r w:rsidR="00F542C9">
        <w:rPr>
          <w:rFonts w:ascii="Times New Roman" w:hAnsi="Times New Roman" w:cs="Times New Roman"/>
          <w:caps/>
          <w:sz w:val="28"/>
          <w:szCs w:val="28"/>
        </w:rPr>
        <w:t xml:space="preserve">, </w:t>
      </w:r>
      <w:r w:rsidR="00550085">
        <w:rPr>
          <w:rFonts w:ascii="Times New Roman" w:hAnsi="Times New Roman" w:cs="Times New Roman"/>
          <w:sz w:val="28"/>
          <w:szCs w:val="28"/>
        </w:rPr>
        <w:t>интегрированный учебный предмет</w:t>
      </w:r>
      <w:r w:rsidRPr="000B7449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Биология</w:t>
      </w:r>
      <w:r w:rsidRPr="000B7449">
        <w:rPr>
          <w:rFonts w:ascii="Times New Roman" w:hAnsi="Times New Roman" w:cs="Times New Roman"/>
          <w:sz w:val="28"/>
          <w:szCs w:val="28"/>
        </w:rPr>
        <w:t xml:space="preserve">» изучается на базовом уровне ФГОС среднего общего образования с учетом осваиваемой профессии. </w:t>
      </w:r>
    </w:p>
    <w:p w:rsidR="00DF48AC" w:rsidRPr="000B7449" w:rsidRDefault="00DF48AC" w:rsidP="000B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:rsidR="00DF48AC" w:rsidRPr="000B7449" w:rsidRDefault="00DF48AC" w:rsidP="000B7449">
      <w:pPr>
        <w:autoSpaceDN w:val="0"/>
        <w:adjustRightInd w:val="0"/>
        <w:ind w:left="-284" w:hanging="4111"/>
        <w:jc w:val="both"/>
        <w:rPr>
          <w:rFonts w:ascii="Times New Roman" w:hAnsi="Times New Roman" w:cs="Times New Roman"/>
        </w:rPr>
      </w:pPr>
    </w:p>
    <w:p w:rsidR="00DF48AC" w:rsidRPr="000B7449" w:rsidRDefault="00DF48AC" w:rsidP="000B7449">
      <w:pPr>
        <w:autoSpaceDN w:val="0"/>
        <w:adjustRightInd w:val="0"/>
        <w:ind w:left="3828" w:hanging="4112"/>
        <w:jc w:val="both"/>
        <w:rPr>
          <w:rFonts w:ascii="Times New Roman" w:hAnsi="Times New Roman" w:cs="Times New Roman"/>
          <w:sz w:val="28"/>
          <w:szCs w:val="28"/>
        </w:rPr>
      </w:pPr>
      <w:r w:rsidRPr="000B7449">
        <w:rPr>
          <w:rFonts w:ascii="Times New Roman" w:hAnsi="Times New Roman" w:cs="Times New Roman"/>
          <w:sz w:val="28"/>
          <w:szCs w:val="28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DF48AC" w:rsidRPr="000B7449" w:rsidRDefault="00DF48AC" w:rsidP="000B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left="3544" w:hanging="3544"/>
        <w:jc w:val="both"/>
        <w:rPr>
          <w:rFonts w:ascii="Times New Roman" w:hAnsi="Times New Roman" w:cs="Times New Roman"/>
        </w:rPr>
      </w:pPr>
    </w:p>
    <w:p w:rsidR="00DF48AC" w:rsidRPr="000B7449" w:rsidRDefault="00DF48AC" w:rsidP="000B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ind w:left="3544" w:hanging="3544"/>
        <w:jc w:val="both"/>
        <w:rPr>
          <w:rFonts w:ascii="Times New Roman" w:hAnsi="Times New Roman" w:cs="Times New Roman"/>
        </w:rPr>
      </w:pPr>
    </w:p>
    <w:p w:rsidR="00DF48AC" w:rsidRPr="000B7449" w:rsidRDefault="00DF48AC" w:rsidP="000B7449">
      <w:pPr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  <w:r w:rsidRPr="000B7449">
        <w:rPr>
          <w:rFonts w:ascii="Times New Roman" w:hAnsi="Times New Roman" w:cs="Times New Roman"/>
          <w:sz w:val="28"/>
          <w:szCs w:val="28"/>
        </w:rPr>
        <w:t xml:space="preserve">Разработчики: </w:t>
      </w:r>
      <w:r w:rsidR="00A66D5F" w:rsidRPr="00A66D5F">
        <w:rPr>
          <w:rFonts w:ascii="Times New Roman" w:hAnsi="Times New Roman" w:cs="Times New Roman"/>
          <w:sz w:val="28"/>
          <w:szCs w:val="28"/>
        </w:rPr>
        <w:t>Романьков Евгений Алексеевич, преподаватель</w:t>
      </w:r>
    </w:p>
    <w:p w:rsidR="00DF48AC" w:rsidRPr="000B7449" w:rsidRDefault="00DF48AC" w:rsidP="000B7449">
      <w:pPr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</w:p>
    <w:p w:rsidR="00DF48AC" w:rsidRPr="000B7449" w:rsidRDefault="00DF48AC" w:rsidP="000B7449">
      <w:pPr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701" w:hanging="1985"/>
        <w:jc w:val="both"/>
        <w:rPr>
          <w:rFonts w:ascii="Times New Roman" w:hAnsi="Times New Roman" w:cs="Times New Roman"/>
          <w:sz w:val="28"/>
          <w:szCs w:val="28"/>
        </w:rPr>
      </w:pPr>
    </w:p>
    <w:p w:rsidR="00DF48AC" w:rsidRPr="00882EEC" w:rsidRDefault="00DF48AC" w:rsidP="000B7449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</w:p>
    <w:p w:rsidR="00DF48AC" w:rsidRPr="006E0373" w:rsidRDefault="00DF48AC" w:rsidP="000B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i/>
          <w:iCs/>
          <w:sz w:val="28"/>
          <w:szCs w:val="28"/>
          <w:vertAlign w:val="superscript"/>
        </w:rPr>
      </w:pPr>
    </w:p>
    <w:p w:rsidR="00DF48AC" w:rsidRPr="00C811C3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F48AC" w:rsidRPr="00C811C3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F48AC" w:rsidRPr="00C811C3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C811C3">
        <w:rPr>
          <w:rFonts w:ascii="Times New Roman" w:hAnsi="Times New Roman" w:cs="Times New Roman"/>
          <w:sz w:val="28"/>
          <w:szCs w:val="28"/>
        </w:rPr>
        <w:tab/>
      </w:r>
    </w:p>
    <w:p w:rsidR="00DF48AC" w:rsidRPr="00C811C3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i/>
          <w:iCs/>
          <w:sz w:val="28"/>
          <w:szCs w:val="28"/>
        </w:rPr>
      </w:pPr>
    </w:p>
    <w:p w:rsidR="00DF48AC" w:rsidRPr="00962EC9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10173" w:type="dxa"/>
        <w:tblInd w:w="-106" w:type="dxa"/>
        <w:tblLook w:val="01E0" w:firstRow="1" w:lastRow="1" w:firstColumn="1" w:lastColumn="1" w:noHBand="0" w:noVBand="0"/>
      </w:tblPr>
      <w:tblGrid>
        <w:gridCol w:w="8613"/>
        <w:gridCol w:w="1560"/>
      </w:tblGrid>
      <w:tr w:rsidR="00DF48AC" w:rsidRPr="00962EC9">
        <w:tc>
          <w:tcPr>
            <w:tcW w:w="8613" w:type="dxa"/>
          </w:tcPr>
          <w:p w:rsidR="00DF48AC" w:rsidRPr="00962EC9" w:rsidRDefault="00DF48AC" w:rsidP="008E2D62">
            <w:pPr>
              <w:pStyle w:val="1"/>
              <w:ind w:left="284" w:firstLine="0"/>
              <w:jc w:val="center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962EC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lastRenderedPageBreak/>
              <w:t>Содержание</w:t>
            </w:r>
          </w:p>
        </w:tc>
        <w:tc>
          <w:tcPr>
            <w:tcW w:w="1560" w:type="dxa"/>
          </w:tcPr>
          <w:p w:rsidR="00DF48AC" w:rsidRPr="00962EC9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62EC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Стр.</w:t>
            </w:r>
          </w:p>
        </w:tc>
      </w:tr>
      <w:tr w:rsidR="00DF48AC" w:rsidRPr="00962EC9">
        <w:tc>
          <w:tcPr>
            <w:tcW w:w="8613" w:type="dxa"/>
          </w:tcPr>
          <w:p w:rsidR="00DF48AC" w:rsidRPr="00962EC9" w:rsidRDefault="00550085" w:rsidP="008E2D62">
            <w:pPr>
              <w:pStyle w:val="1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ПАСПОРТ  ПРОГРАММЫ УЧЕБНОго предмета</w:t>
            </w:r>
            <w:r w:rsidR="00DF48AC" w:rsidRPr="00962EC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                           </w:t>
            </w:r>
          </w:p>
          <w:p w:rsidR="00DF48AC" w:rsidRPr="00962EC9" w:rsidRDefault="00DF48AC" w:rsidP="008E2D6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</w:tcPr>
          <w:p w:rsidR="00DF48AC" w:rsidRPr="00962EC9" w:rsidRDefault="00DF48AC" w:rsidP="008E2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62EC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DF48AC" w:rsidRPr="00962EC9">
        <w:tc>
          <w:tcPr>
            <w:tcW w:w="8613" w:type="dxa"/>
          </w:tcPr>
          <w:p w:rsidR="00DF48AC" w:rsidRPr="00962EC9" w:rsidRDefault="00550085" w:rsidP="008E2D62">
            <w:pPr>
              <w:pStyle w:val="1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СТРУКТУРА и содержание УЧЕБНОго предмета</w:t>
            </w:r>
            <w:r w:rsidR="00DF48AC" w:rsidRPr="00962EC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</w:t>
            </w:r>
          </w:p>
          <w:p w:rsidR="00DF48AC" w:rsidRPr="00962EC9" w:rsidRDefault="00DF48AC" w:rsidP="008E2D62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60" w:type="dxa"/>
          </w:tcPr>
          <w:p w:rsidR="00DF48AC" w:rsidRPr="00962EC9" w:rsidRDefault="002C4611" w:rsidP="008E2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DF48AC" w:rsidRPr="00962EC9">
        <w:trPr>
          <w:trHeight w:val="670"/>
        </w:trPr>
        <w:tc>
          <w:tcPr>
            <w:tcW w:w="8613" w:type="dxa"/>
          </w:tcPr>
          <w:p w:rsidR="00DF48AC" w:rsidRPr="00962EC9" w:rsidRDefault="00DF48AC" w:rsidP="008E2D62">
            <w:pPr>
              <w:pStyle w:val="1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962EC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усло</w:t>
            </w:r>
            <w:r w:rsidR="00550085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вия реализации программы учебного  предмета</w:t>
            </w:r>
            <w:r w:rsidRPr="00962EC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 </w:t>
            </w:r>
          </w:p>
          <w:p w:rsidR="00DF48AC" w:rsidRPr="00962EC9" w:rsidRDefault="00DF48AC" w:rsidP="008E2D62">
            <w:pPr>
              <w:pStyle w:val="1"/>
              <w:tabs>
                <w:tab w:val="num" w:pos="0"/>
              </w:tabs>
              <w:ind w:left="284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60" w:type="dxa"/>
          </w:tcPr>
          <w:p w:rsidR="00DF48AC" w:rsidRPr="00962EC9" w:rsidRDefault="002C4611" w:rsidP="008E2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</w:tr>
      <w:tr w:rsidR="00DF48AC" w:rsidRPr="00962EC9">
        <w:tc>
          <w:tcPr>
            <w:tcW w:w="8613" w:type="dxa"/>
          </w:tcPr>
          <w:p w:rsidR="00DF48AC" w:rsidRPr="00962EC9" w:rsidRDefault="00DF48AC" w:rsidP="008E2D62">
            <w:pPr>
              <w:pStyle w:val="1"/>
              <w:numPr>
                <w:ilvl w:val="0"/>
                <w:numId w:val="13"/>
              </w:numPr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  <w:r w:rsidRPr="00962EC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Контроль и оце</w:t>
            </w:r>
            <w:r w:rsidR="00550085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>нка результатов Освоения учебного предмета</w:t>
            </w:r>
            <w:r w:rsidRPr="00962EC9"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  <w:t xml:space="preserve">  </w:t>
            </w:r>
          </w:p>
          <w:p w:rsidR="00DF48AC" w:rsidRPr="00962EC9" w:rsidRDefault="00DF48AC" w:rsidP="008E2D62">
            <w:pPr>
              <w:pStyle w:val="1"/>
              <w:ind w:left="284" w:firstLine="0"/>
              <w:jc w:val="both"/>
              <w:rPr>
                <w:rFonts w:ascii="Times New Roman" w:hAnsi="Times New Roman" w:cs="Times New Roman"/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1560" w:type="dxa"/>
          </w:tcPr>
          <w:p w:rsidR="00DF48AC" w:rsidRPr="00962EC9" w:rsidRDefault="002C4611" w:rsidP="008E2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</w:tbl>
    <w:p w:rsidR="00DF48AC" w:rsidRPr="00962EC9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</w:p>
    <w:p w:rsidR="00DF48AC" w:rsidRPr="00C811C3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811C3">
        <w:rPr>
          <w:rFonts w:ascii="Times New Roman" w:hAnsi="Times New Roman" w:cs="Times New Roman"/>
          <w:b/>
          <w:bCs/>
          <w:caps/>
          <w:sz w:val="28"/>
          <w:szCs w:val="28"/>
          <w:u w:val="single"/>
        </w:rPr>
        <w:br w:type="page"/>
      </w:r>
      <w:r w:rsidRPr="00C811C3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1. паспо</w:t>
      </w:r>
      <w:r w:rsidR="00550085">
        <w:rPr>
          <w:rFonts w:ascii="Times New Roman" w:hAnsi="Times New Roman" w:cs="Times New Roman"/>
          <w:b/>
          <w:bCs/>
          <w:caps/>
          <w:sz w:val="28"/>
          <w:szCs w:val="28"/>
        </w:rPr>
        <w:t>рт  ПРОГРАММЫ УЧЕБНОго предмета</w:t>
      </w: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811C3">
        <w:rPr>
          <w:rFonts w:ascii="Times New Roman" w:hAnsi="Times New Roman" w:cs="Times New Roman"/>
          <w:b/>
          <w:bCs/>
          <w:sz w:val="28"/>
          <w:szCs w:val="28"/>
        </w:rPr>
        <w:t>БИОЛОГИЯ</w:t>
      </w:r>
    </w:p>
    <w:p w:rsidR="00FD50B5" w:rsidRPr="00FD50B5" w:rsidRDefault="00FD50B5" w:rsidP="00FD50B5">
      <w:pPr>
        <w:numPr>
          <w:ilvl w:val="1"/>
          <w:numId w:val="14"/>
        </w:numPr>
        <w:autoSpaceDE w:val="0"/>
        <w:autoSpaceDN w:val="0"/>
        <w:adjustRightInd w:val="0"/>
        <w:spacing w:after="0"/>
        <w:ind w:left="426" w:hanging="426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Пояснительная записка</w:t>
      </w:r>
    </w:p>
    <w:p w:rsidR="00FD50B5" w:rsidRDefault="00FD50B5" w:rsidP="00FD50B5">
      <w:pPr>
        <w:autoSpaceDE w:val="0"/>
        <w:autoSpaceDN w:val="0"/>
        <w:adjustRightInd w:val="0"/>
        <w:spacing w:before="77"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color w:val="000000"/>
          <w:sz w:val="28"/>
          <w:szCs w:val="28"/>
        </w:rPr>
        <w:t>Рабочая</w:t>
      </w:r>
      <w:r w:rsidR="00550085">
        <w:rPr>
          <w:rFonts w:ascii="Times New Roman" w:hAnsi="Times New Roman" w:cs="Times New Roman"/>
          <w:color w:val="000000"/>
          <w:sz w:val="28"/>
          <w:szCs w:val="28"/>
        </w:rPr>
        <w:t xml:space="preserve"> программа учебного предмета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«Биология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 xml:space="preserve">» предназначена для изучения естествознания в учреждениях среднего профессионального образования, реализующих образовательную программу среднего (полного) общего образования, при подготовке квалифицированных рабочих и служащих (ППКРС). </w:t>
      </w:r>
    </w:p>
    <w:p w:rsidR="00FD50B5" w:rsidRPr="00FD50B5" w:rsidRDefault="00FD50B5" w:rsidP="00FD50B5">
      <w:pPr>
        <w:autoSpaceDE w:val="0"/>
        <w:autoSpaceDN w:val="0"/>
        <w:adjustRightInd w:val="0"/>
        <w:spacing w:before="77"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D50B5">
        <w:rPr>
          <w:rFonts w:ascii="Times New Roman" w:hAnsi="Times New Roman" w:cs="Times New Roman"/>
          <w:color w:val="000000"/>
          <w:sz w:val="28"/>
          <w:szCs w:val="28"/>
        </w:rPr>
        <w:t>Программа включает в себя два интегрированных раздела, обладающие относительной самостоятель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ностью и целостностью: 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 xml:space="preserve">«Биология»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по программам ППКРС </w:t>
      </w:r>
      <w:r>
        <w:rPr>
          <w:rFonts w:ascii="Times New Roman" w:hAnsi="Times New Roman" w:cs="Times New Roman"/>
          <w:sz w:val="28"/>
          <w:szCs w:val="28"/>
        </w:rPr>
        <w:t xml:space="preserve">в объеме </w:t>
      </w:r>
      <w:r w:rsidR="008F68EE">
        <w:rPr>
          <w:rFonts w:ascii="Times New Roman" w:hAnsi="Times New Roman" w:cs="Times New Roman"/>
          <w:sz w:val="28"/>
          <w:szCs w:val="28"/>
        </w:rPr>
        <w:t xml:space="preserve"> 39</w:t>
      </w:r>
      <w:r w:rsidRPr="00FD50B5">
        <w:rPr>
          <w:rFonts w:ascii="Times New Roman" w:hAnsi="Times New Roman" w:cs="Times New Roman"/>
          <w:sz w:val="28"/>
          <w:szCs w:val="28"/>
        </w:rPr>
        <w:t xml:space="preserve">  часов по Биологии. Такой подход к структурированию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 xml:space="preserve"> содержания программы не нарушает привычную логику естественнонаучного образования. Программа призвана решать задачу формирования целостной естественнонаучной картины мира и ознакомления обучающихся с методами познания, характерными для естественных наук. 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sz w:val="28"/>
          <w:szCs w:val="28"/>
        </w:rPr>
        <w:t>Программа разработана на основе требований ФГОС среднего общего образования,  предъявляемых к структуре, содержани</w:t>
      </w:r>
      <w:r w:rsidR="00550085">
        <w:rPr>
          <w:rFonts w:ascii="Times New Roman" w:hAnsi="Times New Roman" w:cs="Times New Roman"/>
          <w:sz w:val="28"/>
          <w:szCs w:val="28"/>
        </w:rPr>
        <w:t>ю и результатам освоения учебного предмета</w:t>
      </w:r>
      <w:r>
        <w:rPr>
          <w:rFonts w:ascii="Times New Roman" w:hAnsi="Times New Roman" w:cs="Times New Roman"/>
          <w:sz w:val="28"/>
          <w:szCs w:val="28"/>
        </w:rPr>
        <w:t xml:space="preserve"> «Биология</w:t>
      </w:r>
      <w:r w:rsidRPr="00FD50B5">
        <w:rPr>
          <w:rFonts w:ascii="Times New Roman" w:hAnsi="Times New Roman" w:cs="Times New Roman"/>
          <w:sz w:val="28"/>
          <w:szCs w:val="28"/>
        </w:rPr>
        <w:t>»,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Концепции преподавания биологии в Российской Федерации утвержденной распоряжением Правительства Российской Федерации от 9 апреля 2016 г. № 637-р, и Примерной основной образовательной программы среднего общего образования, одобренной решением федерального учебно-методического объединения по общему образованию (протокол от 28 июня  2016 г. № 2/16-з).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color w:val="000000"/>
          <w:sz w:val="28"/>
          <w:szCs w:val="28"/>
        </w:rPr>
        <w:t>Содержание программы «</w:t>
      </w:r>
      <w:r>
        <w:rPr>
          <w:rFonts w:ascii="Times New Roman" w:hAnsi="Times New Roman" w:cs="Times New Roman"/>
          <w:color w:val="000000"/>
          <w:sz w:val="28"/>
          <w:szCs w:val="28"/>
        </w:rPr>
        <w:t>Биология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 xml:space="preserve">» в разделе биология направлено на достижение следующих </w:t>
      </w:r>
      <w:r w:rsidRPr="00FD5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целей:</w:t>
      </w:r>
    </w:p>
    <w:p w:rsidR="00FD50B5" w:rsidRPr="00FD50B5" w:rsidRDefault="00FD50B5" w:rsidP="00FD50B5">
      <w:pPr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adjustRightInd w:val="0"/>
        <w:spacing w:before="10" w:after="0"/>
        <w:ind w:right="1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sz w:val="28"/>
          <w:szCs w:val="28"/>
        </w:rPr>
        <w:t>получение фундаментальных знаний о биологических системах (Клетка, Организм, Популяция, Вид, Экосистема); истории развития современных представлений о живой природе, выдающихся открытиях в биологической науке; роли биологической науки в формировании современной естественнонаучной картины мира; методах научного познания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50B5" w:rsidRPr="00FD50B5" w:rsidRDefault="00FD50B5" w:rsidP="00FD50B5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before="10" w:after="0"/>
        <w:ind w:right="1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sz w:val="28"/>
          <w:szCs w:val="28"/>
        </w:rPr>
        <w:lastRenderedPageBreak/>
        <w:t>овладение умениями логически мыслить,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50B5" w:rsidRPr="00FD50B5" w:rsidRDefault="00FD50B5" w:rsidP="00FD50B5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before="14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sz w:val="28"/>
          <w:szCs w:val="28"/>
        </w:rPr>
        <w:t>развитие познавательных интересов, интеллектуальных и творческих способностей обучающихся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</w:r>
      <w:r w:rsidRPr="00FD50B5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D50B5" w:rsidRPr="00FD50B5" w:rsidRDefault="00FD50B5" w:rsidP="00FD50B5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before="14" w:after="0"/>
        <w:ind w:right="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sz w:val="28"/>
          <w:szCs w:val="28"/>
        </w:rPr>
        <w:t>воспитание убежденности в необходимости познания живой природы, необходимости рационального природопользования, бережного отношения к природным ресурсам и окружающей среде, собственному здоровью; уважения к мнению оппонента при обсуждении биологических проблем</w:t>
      </w:r>
    </w:p>
    <w:p w:rsidR="00FD50B5" w:rsidRPr="00FD50B5" w:rsidRDefault="00FD50B5" w:rsidP="00FD50B5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before="14" w:after="0"/>
        <w:ind w:right="5"/>
        <w:jc w:val="both"/>
        <w:rPr>
          <w:rFonts w:ascii="Times New Roman" w:hAnsi="Times New Roman" w:cs="Times New Roman"/>
          <w:sz w:val="28"/>
          <w:szCs w:val="28"/>
        </w:rPr>
      </w:pPr>
      <w:r w:rsidRPr="00FD50B5">
        <w:rPr>
          <w:rFonts w:ascii="Times New Roman" w:hAnsi="Times New Roman" w:cs="Times New Roman"/>
          <w:sz w:val="28"/>
          <w:szCs w:val="28"/>
        </w:rPr>
        <w:t xml:space="preserve">использование приобретенных биологических знаний и умений в повседневной жизни для оценки последствий своей деятельности (и деятельности других людей) по отношению к окружающей среде, здоровью других людей и собственному здоровью; </w:t>
      </w:r>
    </w:p>
    <w:p w:rsidR="00FD50B5" w:rsidRPr="00FD50B5" w:rsidRDefault="00FD50B5" w:rsidP="00FD50B5">
      <w:pPr>
        <w:numPr>
          <w:ilvl w:val="0"/>
          <w:numId w:val="16"/>
        </w:numPr>
        <w:tabs>
          <w:tab w:val="left" w:pos="851"/>
        </w:tabs>
        <w:autoSpaceDE w:val="0"/>
        <w:autoSpaceDN w:val="0"/>
        <w:adjustRightInd w:val="0"/>
        <w:spacing w:before="14" w:after="0"/>
        <w:ind w:right="5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sz w:val="28"/>
          <w:szCs w:val="28"/>
        </w:rPr>
        <w:t>обоснование и соблюдение мер профилактики заболеваний, оказание первой помощи при травмах, соблюдение правил поведения в природе.</w:t>
      </w:r>
    </w:p>
    <w:p w:rsidR="00F542C9" w:rsidRPr="00F542C9" w:rsidRDefault="00FD50B5" w:rsidP="00F54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both"/>
        <w:rPr>
          <w:rFonts w:ascii="Times New Roman" w:hAnsi="Times New Roman" w:cs="Times New Roman"/>
          <w:caps/>
          <w:sz w:val="28"/>
          <w:szCs w:val="28"/>
        </w:rPr>
      </w:pPr>
      <w:r w:rsidRPr="00FD50B5">
        <w:rPr>
          <w:rFonts w:ascii="Times New Roman" w:hAnsi="Times New Roman" w:cs="Times New Roman"/>
          <w:color w:val="000000"/>
          <w:sz w:val="28"/>
          <w:szCs w:val="28"/>
        </w:rPr>
        <w:tab/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 – программы подготовки квалифицированных рабочих, служащих (ППКРС) по профессии</w:t>
      </w:r>
      <w:bookmarkStart w:id="0" w:name="_Hlk7696756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68EE">
        <w:rPr>
          <w:rFonts w:ascii="Times New Roman" w:hAnsi="Times New Roman" w:cs="Times New Roman"/>
          <w:b/>
          <w:sz w:val="28"/>
          <w:szCs w:val="28"/>
        </w:rPr>
        <w:t>35.01.27 «Мастер</w:t>
      </w:r>
      <w:r w:rsidR="00F542C9" w:rsidRPr="00F542C9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сельскохозяйственного производства»</w:t>
      </w:r>
      <w:r w:rsidR="00F542C9" w:rsidRPr="00F542C9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0"/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color w:val="000000"/>
          <w:sz w:val="28"/>
          <w:szCs w:val="28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образования в пределах освоения ОПОП СПО на базе основного общего образования (ППКРС).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D50B5" w:rsidRDefault="00FD50B5" w:rsidP="00FD50B5">
      <w:pPr>
        <w:jc w:val="center"/>
        <w:rPr>
          <w:rFonts w:cs="Times New Roman"/>
        </w:rPr>
      </w:pPr>
    </w:p>
    <w:p w:rsidR="00F542C9" w:rsidRDefault="00F542C9" w:rsidP="00FD50B5">
      <w:pPr>
        <w:jc w:val="center"/>
        <w:rPr>
          <w:rFonts w:cs="Times New Roman"/>
        </w:rPr>
      </w:pPr>
    </w:p>
    <w:p w:rsidR="00F542C9" w:rsidRDefault="00F542C9" w:rsidP="00FD50B5">
      <w:pPr>
        <w:jc w:val="center"/>
        <w:rPr>
          <w:rFonts w:cs="Times New Roman"/>
        </w:rPr>
      </w:pPr>
    </w:p>
    <w:p w:rsidR="00F542C9" w:rsidRPr="00FD50B5" w:rsidRDefault="00F542C9" w:rsidP="00FD50B5">
      <w:pPr>
        <w:jc w:val="center"/>
        <w:rPr>
          <w:rFonts w:cs="Times New Roman"/>
        </w:rPr>
      </w:pPr>
    </w:p>
    <w:p w:rsidR="00FD50B5" w:rsidRPr="00FD50B5" w:rsidRDefault="00550085" w:rsidP="00FD50B5">
      <w:pPr>
        <w:numPr>
          <w:ilvl w:val="1"/>
          <w:numId w:val="14"/>
        </w:numPr>
        <w:tabs>
          <w:tab w:val="left" w:pos="0"/>
        </w:tabs>
        <w:autoSpaceDE w:val="0"/>
        <w:autoSpaceDN w:val="0"/>
        <w:adjustRightInd w:val="0"/>
        <w:spacing w:after="0"/>
        <w:contextualSpacing/>
        <w:jc w:val="center"/>
        <w:rPr>
          <w:rFonts w:ascii="Times New Roman" w:hAnsi="Times New Roman" w:cs="Times New Roman"/>
          <w:b/>
          <w:caps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Общая характеристика учебного предмета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FD50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«</w:t>
      </w: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Биология</w:t>
      </w:r>
      <w:r w:rsidRPr="00FD50B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 w:cs="Times New Roman"/>
          <w:sz w:val="28"/>
          <w:szCs w:val="28"/>
          <w:lang w:eastAsia="en-US"/>
        </w:rPr>
      </w:pPr>
      <w:r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>Биология</w:t>
      </w:r>
      <w:r w:rsidRPr="00FD50B5"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 xml:space="preserve"> — наука об явлениях и законах природы. Он</w:t>
      </w:r>
      <w:r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>а</w:t>
      </w:r>
      <w:r w:rsidRPr="00FD50B5"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 xml:space="preserve"> охватывает широкий спектр вопросов о разнообразных свойствах объектов природы, которые можно рассматривать как единое целое.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SchoolBookCSanPin-Regular" w:hAnsi="Times New Roman" w:cs="Times New Roman"/>
          <w:sz w:val="28"/>
          <w:szCs w:val="28"/>
          <w:lang w:eastAsia="en-US"/>
        </w:rPr>
      </w:pPr>
      <w:r w:rsidRPr="00FD50B5"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>Естественнонаучные знания, основанные на них технологии формируют новый образ жизни. Высокообразованный человек не может дистанцироваться от фундаментальных знаний об окружающем мире, не рискуя оказаться беспомощным в профессиональной деятельности. Любое перспективное направление деятельности человека прямо или косвенно связано с новой материальной базой и новыми технологиями, знание их естественнонаучной сущности — закон успеха.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SchoolBookCSanPin-Regular" w:hAnsi="Times New Roman" w:cs="Times New Roman"/>
          <w:sz w:val="28"/>
          <w:szCs w:val="28"/>
          <w:lang w:eastAsia="en-US"/>
        </w:rPr>
      </w:pPr>
      <w:r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>Биология</w:t>
      </w:r>
      <w:r w:rsidRPr="00FD50B5"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 xml:space="preserve">  - неотъемлемая составляющая культуры: определяя мировоззрение человека, оно проникает и в гуманитарную сферу, и в общественную жизнь.</w:t>
      </w:r>
    </w:p>
    <w:p w:rsidR="00FD50B5" w:rsidRPr="00FD50B5" w:rsidRDefault="00FD50B5" w:rsidP="00FD50B5">
      <w:pPr>
        <w:autoSpaceDE w:val="0"/>
        <w:autoSpaceDN w:val="0"/>
        <w:adjustRightInd w:val="0"/>
        <w:spacing w:after="0"/>
        <w:jc w:val="both"/>
        <w:rPr>
          <w:rFonts w:ascii="Times New Roman" w:eastAsia="SchoolBookCSanPin-Regular" w:hAnsi="Times New Roman" w:cs="Times New Roman"/>
          <w:sz w:val="28"/>
          <w:szCs w:val="28"/>
          <w:lang w:eastAsia="en-US"/>
        </w:rPr>
      </w:pPr>
      <w:r w:rsidRPr="00FD50B5"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>Рациональный естественнонаучный метод, сформировавшийся в рамках естественных наук, образует естественнонаучную картину мира, некое образно-философское обобщение научных знаний.</w:t>
      </w:r>
    </w:p>
    <w:p w:rsidR="00FD50B5" w:rsidRPr="00FD50B5" w:rsidRDefault="00FD50B5" w:rsidP="00FD50B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50B5">
        <w:rPr>
          <w:rFonts w:ascii="Times New Roman" w:eastAsia="SchoolBookCSanPin-Regular" w:hAnsi="Times New Roman" w:cs="Times New Roman"/>
          <w:sz w:val="28"/>
          <w:szCs w:val="28"/>
          <w:lang w:eastAsia="en-US"/>
        </w:rPr>
        <w:t xml:space="preserve">Биология — составная часть естествознания, </w:t>
      </w:r>
      <w:r w:rsidRPr="00FD50B5">
        <w:rPr>
          <w:rFonts w:ascii="Times New Roman" w:hAnsi="Times New Roman" w:cs="Times New Roman"/>
          <w:sz w:val="28"/>
          <w:szCs w:val="28"/>
        </w:rPr>
        <w:t xml:space="preserve">система наук, изучающая все аспекты жизни, на всех уровнях организации живого, начиная с молекулярного и заканчивая биосферным. Объектами изучения биологии являются живые организмы, их строение и жизнедеятельность, их многообразие, происхождение, эволюция и распределение живых организмов на Земле. Общая биология изучает законы исторического и индивидуального развития организмов, общие законы жизни и те особенности, которые характерны для всех видов живых существ на планете, а также их взаимодействие с окружающей средой. Биология, таким образом, является одной из основополагающих наук о жизни, а владение биологическими знаниями — одним из необходимых условий сохранения жизни на планете. Основу содержания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FD50B5">
        <w:rPr>
          <w:rFonts w:ascii="Times New Roman" w:hAnsi="Times New Roman" w:cs="Times New Roman"/>
          <w:sz w:val="28"/>
          <w:szCs w:val="28"/>
        </w:rPr>
        <w:t xml:space="preserve"> «Биология» составляют следующие ведущие идеи: отличительные признаки живой природы, ее уровневая организация и эволюция. В соответствии с ними выделены содержательные линии: биология как наука; биологические закономерности; методы научного познания; клетка; организм; популяция; вид; экосистемы (в том числе биосфера). Содержание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FD50B5">
        <w:rPr>
          <w:rFonts w:ascii="Times New Roman" w:hAnsi="Times New Roman" w:cs="Times New Roman"/>
          <w:sz w:val="28"/>
          <w:szCs w:val="28"/>
        </w:rPr>
        <w:t xml:space="preserve"> направлено на подготовку обучающихся к решению важнейших задач, стоящих перед биологической наукой, — по рациональному природопользованию, охране окружающей среды и здоровья людей.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FD50B5">
        <w:rPr>
          <w:rFonts w:ascii="Times New Roman" w:hAnsi="Times New Roman" w:cs="Times New Roman"/>
          <w:sz w:val="28"/>
          <w:szCs w:val="28"/>
        </w:rPr>
        <w:t xml:space="preserve"> «Биология» имеет свои особенности в зависимости от профиля профессионального образования, базируется на знаниях обучающихся, полученных при изучении биологии, химии, физики, географии в основной школе. При освоении профессий СПО и специальностей СПО технического профиля профессионального образования биология изучается на базовом уровне ФГОС среднего общего образования, при освоении профессий СПО </w:t>
      </w:r>
      <w:r w:rsidRPr="00FD50B5">
        <w:rPr>
          <w:rFonts w:ascii="Times New Roman" w:hAnsi="Times New Roman" w:cs="Times New Roman"/>
          <w:sz w:val="28"/>
          <w:szCs w:val="28"/>
        </w:rPr>
        <w:lastRenderedPageBreak/>
        <w:t xml:space="preserve">и специальностей СПО естественнонаучного профиля профессионального образования биология изучается более углубленно, как профильная </w:t>
      </w:r>
      <w:r w:rsidR="00B379F1">
        <w:rPr>
          <w:rFonts w:ascii="Times New Roman" w:hAnsi="Times New Roman" w:cs="Times New Roman"/>
          <w:sz w:val="28"/>
          <w:szCs w:val="28"/>
        </w:rPr>
        <w:t>учебный предмет</w:t>
      </w:r>
      <w:r w:rsidRPr="00FD50B5">
        <w:rPr>
          <w:rFonts w:ascii="Times New Roman" w:hAnsi="Times New Roman" w:cs="Times New Roman"/>
          <w:sz w:val="28"/>
          <w:szCs w:val="28"/>
        </w:rPr>
        <w:t xml:space="preserve">, учитывающая специфику осваиваемых профессий или специальностей. Это выражается в содержании обучения, количестве часов, выделяемых на изучение отдельных тем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FD50B5">
        <w:rPr>
          <w:rFonts w:ascii="Times New Roman" w:hAnsi="Times New Roman" w:cs="Times New Roman"/>
          <w:sz w:val="28"/>
          <w:szCs w:val="28"/>
        </w:rPr>
        <w:t xml:space="preserve">, глубине их освоения обучающимися, объеме и характере практических занятий, демонстраций, видах внеаудиторной самостоятельной работы студентов и т. п. При отборе содержания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FD50B5">
        <w:rPr>
          <w:rFonts w:ascii="Times New Roman" w:hAnsi="Times New Roman" w:cs="Times New Roman"/>
          <w:sz w:val="28"/>
          <w:szCs w:val="28"/>
        </w:rPr>
        <w:t xml:space="preserve"> «Биология» использован культуросообразный подход, в соответствии с которым обучающиеся должны усвоить знания и умения, необходимые для формирования общей культуры, определяющей адекватное поведение человека в окружающей среде, востребованные в жизни и в практической деятельности. Особое внимание уделено экологическому образованию и воспитанию обучающихся, формированию у них знаний о современной естественно-научной картине мира, ценностных ориентаций, что свидетельствует о гуманизации биологического образования. Содержание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FD50B5">
        <w:rPr>
          <w:rFonts w:ascii="Times New Roman" w:hAnsi="Times New Roman" w:cs="Times New Roman"/>
          <w:sz w:val="28"/>
          <w:szCs w:val="28"/>
        </w:rPr>
        <w:t xml:space="preserve"> предусматривает формирование у обучающихся общенаучных знаний, умений и навыков, универсальных способов деятельности и ключевых компетенций, включающих умение сравнивать биологические объекты, анализировать, оценивать и обобщать полученные сведения, уметь находить и использовать информацию из различных источников. В содержании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FD50B5">
        <w:rPr>
          <w:rFonts w:ascii="Times New Roman" w:hAnsi="Times New Roman" w:cs="Times New Roman"/>
          <w:sz w:val="28"/>
          <w:szCs w:val="28"/>
        </w:rPr>
        <w:t xml:space="preserve"> курсивом выделен материал, который при изучении биологии контролю не подлежит. </w:t>
      </w:r>
    </w:p>
    <w:p w:rsidR="00FD50B5" w:rsidRPr="00FD50B5" w:rsidRDefault="00550085" w:rsidP="00FD5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Изучение общеобразовательного учебного предмета</w:t>
      </w:r>
      <w:r w:rsidR="00FD50B5" w:rsidRPr="00FD50B5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="00FD50B5">
        <w:rPr>
          <w:rFonts w:ascii="Times New Roman" w:hAnsi="Times New Roman" w:cs="Times New Roman"/>
          <w:color w:val="000000"/>
          <w:sz w:val="28"/>
          <w:szCs w:val="28"/>
        </w:rPr>
        <w:t>Биология</w:t>
      </w:r>
      <w:r w:rsidR="00FD50B5" w:rsidRPr="00FD50B5">
        <w:rPr>
          <w:rFonts w:ascii="Times New Roman" w:hAnsi="Times New Roman" w:cs="Times New Roman"/>
          <w:color w:val="000000"/>
          <w:sz w:val="28"/>
          <w:szCs w:val="28"/>
        </w:rPr>
        <w:t>» завершается подведением итогов в форме дифференцированного зачета в рамках промежуточной аттестации студентов в процессе освоения ОПОП СПО ППКРС по профессии</w:t>
      </w:r>
      <w:r w:rsidR="00FD50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F68EE">
        <w:rPr>
          <w:rFonts w:ascii="Times New Roman" w:hAnsi="Times New Roman" w:cs="Times New Roman"/>
          <w:b/>
          <w:bCs/>
          <w:sz w:val="28"/>
          <w:szCs w:val="28"/>
        </w:rPr>
        <w:t>35.01.27</w:t>
      </w:r>
      <w:r w:rsidR="00FD50B5" w:rsidRPr="000B74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F68EE">
        <w:rPr>
          <w:rFonts w:ascii="Times New Roman" w:hAnsi="Times New Roman" w:cs="Times New Roman"/>
          <w:b/>
          <w:bCs/>
          <w:sz w:val="28"/>
          <w:szCs w:val="28"/>
        </w:rPr>
        <w:t>«Мастер сельскохозяйственного производства</w:t>
      </w:r>
      <w:r w:rsidR="00FD50B5" w:rsidRPr="000B7449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="00FD50B5" w:rsidRPr="00FD50B5"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F48AC" w:rsidRPr="00FD50B5" w:rsidRDefault="00FD50B5" w:rsidP="00FD50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D50B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F48AC" w:rsidRPr="00C811C3" w:rsidRDefault="00DF48AC" w:rsidP="00FD50B5">
      <w:pPr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11C3">
        <w:rPr>
          <w:rFonts w:ascii="Times New Roman" w:hAnsi="Times New Roman" w:cs="Times New Roman"/>
          <w:b/>
          <w:bCs/>
          <w:sz w:val="28"/>
          <w:szCs w:val="28"/>
        </w:rPr>
        <w:t>Область применения программы</w:t>
      </w:r>
    </w:p>
    <w:p w:rsidR="00DF48AC" w:rsidRPr="00F542C9" w:rsidRDefault="00550085" w:rsidP="00F542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both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Программа общеобразовательного</w:t>
      </w:r>
      <w:r w:rsidR="006F4430" w:rsidRPr="006F44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учебного предмета</w:t>
      </w:r>
      <w:r w:rsidR="006F4430" w:rsidRPr="006F4430">
        <w:rPr>
          <w:rFonts w:ascii="Times New Roman" w:hAnsi="Times New Roman" w:cs="Times New Roman"/>
          <w:sz w:val="28"/>
          <w:szCs w:val="28"/>
        </w:rPr>
        <w:t xml:space="preserve"> «</w:t>
      </w:r>
      <w:r w:rsidR="006F4430">
        <w:rPr>
          <w:rFonts w:ascii="Times New Roman" w:hAnsi="Times New Roman" w:cs="Times New Roman"/>
          <w:sz w:val="28"/>
          <w:szCs w:val="28"/>
        </w:rPr>
        <w:t>Биология</w:t>
      </w:r>
      <w:r w:rsidR="006F4430" w:rsidRPr="006F4430">
        <w:rPr>
          <w:rFonts w:ascii="Times New Roman" w:hAnsi="Times New Roman" w:cs="Times New Roman"/>
          <w:sz w:val="28"/>
          <w:szCs w:val="28"/>
        </w:rPr>
        <w:t>» предназначена для изучения основных вопросов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</w:t>
      </w:r>
      <w:r w:rsidR="006F4430">
        <w:rPr>
          <w:rFonts w:ascii="Times New Roman" w:hAnsi="Times New Roman" w:cs="Times New Roman"/>
          <w:sz w:val="28"/>
          <w:szCs w:val="28"/>
        </w:rPr>
        <w:t>цированных рабочих и служащих.</w:t>
      </w:r>
      <w:r w:rsidR="00F542C9" w:rsidRPr="00F542C9">
        <w:rPr>
          <w:rFonts w:ascii="Times New Roman" w:hAnsi="Times New Roman" w:cs="Times New Roman"/>
          <w:sz w:val="28"/>
          <w:szCs w:val="28"/>
        </w:rPr>
        <w:t xml:space="preserve"> </w:t>
      </w:r>
      <w:r w:rsidR="008F68EE">
        <w:rPr>
          <w:rFonts w:ascii="Times New Roman" w:hAnsi="Times New Roman" w:cs="Times New Roman"/>
          <w:b/>
          <w:sz w:val="28"/>
          <w:szCs w:val="28"/>
        </w:rPr>
        <w:t xml:space="preserve">35.01.27.«Мастер </w:t>
      </w:r>
      <w:r w:rsidR="00F542C9" w:rsidRPr="00F542C9">
        <w:rPr>
          <w:rFonts w:ascii="Times New Roman" w:hAnsi="Times New Roman" w:cs="Times New Roman"/>
          <w:b/>
          <w:sz w:val="28"/>
          <w:szCs w:val="28"/>
        </w:rPr>
        <w:t xml:space="preserve"> сельскохозяйственного производства» </w:t>
      </w:r>
    </w:p>
    <w:p w:rsidR="006F4430" w:rsidRPr="006F4430" w:rsidRDefault="00DF48AC" w:rsidP="006F4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811C3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FD50B5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811C3">
        <w:rPr>
          <w:rFonts w:ascii="Times New Roman" w:hAnsi="Times New Roman" w:cs="Times New Roman"/>
          <w:b/>
          <w:bCs/>
          <w:sz w:val="28"/>
          <w:szCs w:val="28"/>
        </w:rPr>
        <w:t>. Место дисциплины в структуре основной профессиональной образовательной программы:</w:t>
      </w:r>
      <w:r w:rsidRPr="000B7449">
        <w:rPr>
          <w:rFonts w:ascii="Times New Roman" w:hAnsi="Times New Roman" w:cs="Times New Roman"/>
          <w:sz w:val="28"/>
          <w:szCs w:val="28"/>
        </w:rPr>
        <w:t xml:space="preserve"> </w:t>
      </w:r>
      <w:r w:rsidR="00B379F1">
        <w:rPr>
          <w:rFonts w:ascii="Times New Roman" w:hAnsi="Times New Roman" w:cs="Times New Roman"/>
          <w:sz w:val="28"/>
          <w:szCs w:val="28"/>
        </w:rPr>
        <w:t>учебный предмет ОУП</w:t>
      </w:r>
      <w:r w:rsidR="006F4430" w:rsidRPr="006F4430">
        <w:rPr>
          <w:rFonts w:ascii="Times New Roman" w:hAnsi="Times New Roman" w:cs="Times New Roman"/>
          <w:sz w:val="28"/>
          <w:szCs w:val="28"/>
        </w:rPr>
        <w:t>.</w:t>
      </w:r>
      <w:r w:rsidR="006F4430">
        <w:rPr>
          <w:rFonts w:ascii="Times New Roman" w:hAnsi="Times New Roman" w:cs="Times New Roman"/>
          <w:sz w:val="28"/>
          <w:szCs w:val="28"/>
        </w:rPr>
        <w:t>13</w:t>
      </w:r>
      <w:r w:rsidR="006F4430" w:rsidRPr="006F4430">
        <w:rPr>
          <w:rFonts w:ascii="Times New Roman" w:hAnsi="Times New Roman" w:cs="Times New Roman"/>
          <w:sz w:val="28"/>
          <w:szCs w:val="28"/>
        </w:rPr>
        <w:t xml:space="preserve"> </w:t>
      </w:r>
      <w:r w:rsidR="006F4430">
        <w:rPr>
          <w:rFonts w:ascii="Times New Roman" w:hAnsi="Times New Roman" w:cs="Times New Roman"/>
          <w:sz w:val="28"/>
          <w:szCs w:val="28"/>
        </w:rPr>
        <w:t>Биология</w:t>
      </w:r>
      <w:r w:rsidR="006F4430" w:rsidRPr="006F4430">
        <w:rPr>
          <w:rFonts w:ascii="Times New Roman" w:hAnsi="Times New Roman" w:cs="Times New Roman"/>
          <w:sz w:val="28"/>
          <w:szCs w:val="28"/>
        </w:rPr>
        <w:t xml:space="preserve"> является учебным предметом по выбору, </w:t>
      </w:r>
      <w:r w:rsidR="006F4430" w:rsidRPr="006F4430">
        <w:rPr>
          <w:rFonts w:ascii="Times New Roman" w:hAnsi="Times New Roman" w:cs="Times New Roman"/>
          <w:color w:val="000000"/>
          <w:sz w:val="28"/>
          <w:szCs w:val="28"/>
        </w:rPr>
        <w:t>формируемых из обязательных предметных областей ФГОС СОО, для профессий или специальностей СПО соответствующего профиля профессионального образования.</w:t>
      </w:r>
    </w:p>
    <w:p w:rsidR="00DF48AC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11C3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6F4430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379F1">
        <w:rPr>
          <w:rFonts w:ascii="Times New Roman" w:hAnsi="Times New Roman" w:cs="Times New Roman"/>
          <w:b/>
          <w:bCs/>
          <w:sz w:val="28"/>
          <w:szCs w:val="28"/>
        </w:rPr>
        <w:t>. Цели и задачи предмета</w:t>
      </w:r>
      <w:r w:rsidRPr="00C811C3">
        <w:rPr>
          <w:rFonts w:ascii="Times New Roman" w:hAnsi="Times New Roman" w:cs="Times New Roman"/>
          <w:b/>
          <w:bCs/>
          <w:sz w:val="28"/>
          <w:szCs w:val="28"/>
        </w:rPr>
        <w:t xml:space="preserve"> – треб</w:t>
      </w:r>
      <w:r w:rsidR="00B379F1">
        <w:rPr>
          <w:rFonts w:ascii="Times New Roman" w:hAnsi="Times New Roman" w:cs="Times New Roman"/>
          <w:b/>
          <w:bCs/>
          <w:sz w:val="28"/>
          <w:szCs w:val="28"/>
        </w:rPr>
        <w:t>ования к результатам освоения предмета</w:t>
      </w:r>
      <w:r w:rsidRPr="00C811C3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6F4430" w:rsidRDefault="006F4430" w:rsidP="006F4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rPr>
          <w:rFonts w:ascii="Times New Roman" w:hAnsi="Times New Roman" w:cs="Times New Roman"/>
          <w:sz w:val="28"/>
          <w:szCs w:val="28"/>
        </w:rPr>
      </w:pPr>
    </w:p>
    <w:p w:rsidR="006F4430" w:rsidRPr="006F4430" w:rsidRDefault="006F4430" w:rsidP="006F44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lastRenderedPageBreak/>
        <w:t xml:space="preserve">Освоение содержания </w:t>
      </w:r>
      <w:r w:rsidR="00B379F1">
        <w:rPr>
          <w:rFonts w:ascii="Times New Roman" w:hAnsi="Times New Roman" w:cs="Times New Roman"/>
          <w:sz w:val="28"/>
          <w:szCs w:val="28"/>
        </w:rPr>
        <w:t>учебного предмета</w:t>
      </w:r>
      <w:r w:rsidRPr="006F4430">
        <w:rPr>
          <w:rFonts w:ascii="Times New Roman" w:hAnsi="Times New Roman" w:cs="Times New Roman"/>
          <w:sz w:val="28"/>
          <w:szCs w:val="28"/>
        </w:rPr>
        <w:t xml:space="preserve"> «Биология» обеспечивает достижение студентами следующих результатов: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• личностных: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сформированность чувства гордости и уважения к истории и достижениям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отечественной биологической науки; представления о целостной естественно-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научной картине мира;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способность использовать знания о современной естественно-научной картине мира в образовательной и профессиональной деятельности; возможности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информационной среды для обеспечения продуктивного самообразования;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готовность использовать основные методы защиты от возможных последствий аварий, катастроф, стихийных бедствий;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обладание навыками безопасной работы во время проектно-исследовательской и экспериментальной деятельности, при использовании лабораторного оборудования;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способность использовать приобретенные знания и умения в практической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готовность к оказанию первой помощи при травмах, простудных и других заболеваниях, отравлениях пищевыми продуктами;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• метапредметных: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осознание социальной значимости своей профессии/специальности, обладание мотивацией к осуществлению профессиональной деятельности;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повышение интеллектуального уровня в процессе изучения биологических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способность организовывать сотрудничество единомышленников, в том числе с использованием современных информационно-коммуникационных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технологий;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 xml:space="preserve">− способность понимать принципы устойчивости и продуктивности живой природы, пути ее изменения под влиянием антропогенных факторов, </w:t>
      </w:r>
      <w:r w:rsidRPr="006F4430">
        <w:rPr>
          <w:rFonts w:ascii="Times New Roman" w:hAnsi="Times New Roman" w:cs="Times New Roman"/>
          <w:sz w:val="28"/>
          <w:szCs w:val="28"/>
        </w:rPr>
        <w:lastRenderedPageBreak/>
        <w:t>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способность применять биологические и экологические знания для анализа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прикладных проблем хозяйственной деятельности;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способность к оценке этических аспектов некоторых исследований в области биотехнологии (клонирование, искусственное оплодотворение);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• предметных: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изменений в природе;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сформированность умений объяснять результаты биологических экспериментов, решать элементарные биологические задачи;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− сформированность собственной позиции по отношению к биологической информации, получаемой из разных источников, глобальным экологическим</w:t>
      </w:r>
    </w:p>
    <w:p w:rsidR="006F4430" w:rsidRPr="006F4430" w:rsidRDefault="006F4430" w:rsidP="006F4430">
      <w:pPr>
        <w:spacing w:line="240" w:lineRule="auto"/>
        <w:ind w:left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430">
        <w:rPr>
          <w:rFonts w:ascii="Times New Roman" w:hAnsi="Times New Roman" w:cs="Times New Roman"/>
          <w:sz w:val="28"/>
          <w:szCs w:val="28"/>
        </w:rPr>
        <w:t>проблемам и путям их решения.</w:t>
      </w:r>
    </w:p>
    <w:p w:rsidR="006F4430" w:rsidRPr="006F4430" w:rsidRDefault="006F4430" w:rsidP="006F4430">
      <w:pPr>
        <w:tabs>
          <w:tab w:val="left" w:pos="99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 xml:space="preserve">Планируемые результаты освоения </w:t>
      </w:r>
      <w:r w:rsidR="00B379F1">
        <w:rPr>
          <w:rFonts w:ascii="Times New Roman" w:hAnsi="Times New Roman" w:cs="Times New Roman"/>
          <w:color w:val="000000"/>
          <w:sz w:val="28"/>
          <w:szCs w:val="28"/>
        </w:rPr>
        <w:t>учебного предмета</w:t>
      </w:r>
      <w:r w:rsidRPr="006F443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: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 на базовом уровне научится: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раскрывать на примерах роль биологии в формировании современной научной картины мира и в практической деятельности людей;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формулировать гипотезы на основании предложенной биологической информации и предполагать варианты проверки гипотез;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-сравнивать биологические объекты между собой по заданным критериям, делать выводы и умозаключения на основе сравнения;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обосновать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приводить примеры веществ основных групп органических соединений клетки (белков, жиров, углеводов, нуклеиновых кислот);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распознать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обосновать многообразие клеток;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распознать популяцию и биологический вид по основным признакам;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описывать фенотип многоклеточных растений и животных по морфологическому критерию;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объяснить многообразие организмов, применяя эволюционную теорию;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объяснить причины наследственных заболеваний;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составлять схемы переноса веществ и энергии в экосистеме (цепи питания);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приводить доказательства необходимости сохранения биоразнообразия для устойчивого развития и охраны окружающей среды;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оценивать достоверность биологической информации, полученной из разных источников, выделять необходимую информацию для использования её в учебной деятельности и решений практических задач;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оценивать роль достижений генетики, селекции, биотехнологии в практической деятельности человека и в собственной жизни;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объяснять негативное влияние веществ (алкоголя, никотина, наркотических веществ) на зародышевое развитие человека;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объяснять последствия влияния мутагенов;</w:t>
      </w:r>
    </w:p>
    <w:p w:rsidR="006F4430" w:rsidRPr="006F4430" w:rsidRDefault="006F4430" w:rsidP="006F4430">
      <w:pPr>
        <w:tabs>
          <w:tab w:val="left" w:pos="858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объяснить возможные причины наследственных заболеваний.</w:t>
      </w:r>
      <w:r w:rsidRPr="006F4430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6F4430" w:rsidRPr="006F4430" w:rsidRDefault="006F4430" w:rsidP="006F4430">
      <w:pPr>
        <w:tabs>
          <w:tab w:val="left" w:pos="8582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b/>
          <w:color w:val="000000"/>
          <w:sz w:val="28"/>
          <w:szCs w:val="28"/>
        </w:rPr>
        <w:t>Обучающийся на базовом уровне получит возможность научится: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lastRenderedPageBreak/>
        <w:t>- сравнить способы деления клетки (митоз и мейоз);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решать задачи на построение фрагмента второй цепи ДНК по предложенному фрагменту первой, иРНК (мРНК) по участку ДНК;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решать задачи на определение количества хромосом в соматических и половых клетках, а также в клетках перед началом деления (мейоз или митоз) и по его окончании (для многоклеточных организмов);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6F4430" w:rsidRPr="006F4430" w:rsidRDefault="006F4430" w:rsidP="006F4430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F4430">
        <w:rPr>
          <w:rFonts w:ascii="Times New Roman" w:hAnsi="Times New Roman" w:cs="Times New Roman"/>
          <w:color w:val="000000"/>
          <w:sz w:val="28"/>
          <w:szCs w:val="28"/>
        </w:rPr>
        <w:t>- 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6F4430" w:rsidRPr="006F4430" w:rsidRDefault="006F4430" w:rsidP="006F4430">
      <w:pPr>
        <w:spacing w:after="0" w:line="294" w:lineRule="atLeas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7"/>
        <w:gridCol w:w="3119"/>
        <w:gridCol w:w="1808"/>
        <w:gridCol w:w="35"/>
      </w:tblGrid>
      <w:tr w:rsidR="006F4430" w:rsidRPr="006F4430" w:rsidTr="00550085">
        <w:trPr>
          <w:gridAfter w:val="1"/>
          <w:wAfter w:w="35" w:type="dxa"/>
        </w:trPr>
        <w:tc>
          <w:tcPr>
            <w:tcW w:w="4927" w:type="dxa"/>
          </w:tcPr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Виды универсальных учебных действий </w:t>
            </w:r>
          </w:p>
        </w:tc>
        <w:tc>
          <w:tcPr>
            <w:tcW w:w="4927" w:type="dxa"/>
            <w:gridSpan w:val="2"/>
          </w:tcPr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Общие компетенции в соответствии с ФГОС СПО по профессии</w:t>
            </w:r>
          </w:p>
        </w:tc>
      </w:tr>
      <w:tr w:rsidR="006F4430" w:rsidRPr="006F4430" w:rsidTr="00550085">
        <w:trPr>
          <w:gridAfter w:val="1"/>
          <w:wAfter w:w="35" w:type="dxa"/>
        </w:trPr>
        <w:tc>
          <w:tcPr>
            <w:tcW w:w="4927" w:type="dxa"/>
          </w:tcPr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Личностные: </w:t>
            </w:r>
          </w:p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обеспечивают ценностно-смысловую ориентацию обучающихся и ориентацию в социальных ролях и межличностных отношениях </w:t>
            </w:r>
          </w:p>
        </w:tc>
        <w:tc>
          <w:tcPr>
            <w:tcW w:w="4927" w:type="dxa"/>
            <w:gridSpan w:val="2"/>
          </w:tcPr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>ОК 03. Планировать и реализовывать собственное профессиональное и личностное развитие.</w:t>
            </w:r>
          </w:p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6F4430" w:rsidRPr="006F4430" w:rsidTr="00550085">
        <w:trPr>
          <w:gridAfter w:val="1"/>
          <w:wAfter w:w="35" w:type="dxa"/>
        </w:trPr>
        <w:tc>
          <w:tcPr>
            <w:tcW w:w="4927" w:type="dxa"/>
          </w:tcPr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Регулятивные: </w:t>
            </w:r>
          </w:p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целеполагание, планирование, прогнозирование, контроль (коррекция), саморегуляция, оценка </w:t>
            </w:r>
          </w:p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 xml:space="preserve">(обеспечивают организацию обучающимися своей учебной деятельности) </w:t>
            </w:r>
          </w:p>
        </w:tc>
        <w:tc>
          <w:tcPr>
            <w:tcW w:w="4927" w:type="dxa"/>
            <w:gridSpan w:val="2"/>
          </w:tcPr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>ОК 01. Выбирать способы решения задач профессиональной деятельности, применительно к различным контекстам.</w:t>
            </w:r>
          </w:p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>ОК 03. Планировать и реализовывать собственное профессиональное и личностное развитие.</w:t>
            </w:r>
          </w:p>
        </w:tc>
      </w:tr>
      <w:tr w:rsidR="006F4430" w:rsidRPr="006F4430" w:rsidTr="00550085">
        <w:trPr>
          <w:gridAfter w:val="1"/>
          <w:wAfter w:w="35" w:type="dxa"/>
        </w:trPr>
        <w:tc>
          <w:tcPr>
            <w:tcW w:w="4927" w:type="dxa"/>
          </w:tcPr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Познавательные: </w:t>
            </w:r>
          </w:p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обеспечивают исследовательскую компетентность, умение </w:t>
            </w:r>
          </w:p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 xml:space="preserve">работать с информацией </w:t>
            </w:r>
          </w:p>
        </w:tc>
        <w:tc>
          <w:tcPr>
            <w:tcW w:w="4927" w:type="dxa"/>
            <w:gridSpan w:val="2"/>
          </w:tcPr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>ОК 02. Осуществлять поиск, анализ и интерпретацию информации, необходимой для выполнения задач профессиональной деятельности.</w:t>
            </w:r>
          </w:p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>ОК 09. Использовать информационные технологии в профессиональной деятельности.</w:t>
            </w:r>
          </w:p>
        </w:tc>
      </w:tr>
      <w:tr w:rsidR="006F4430" w:rsidRPr="006F4430" w:rsidTr="00550085">
        <w:trPr>
          <w:gridAfter w:val="1"/>
          <w:wAfter w:w="35" w:type="dxa"/>
        </w:trPr>
        <w:tc>
          <w:tcPr>
            <w:tcW w:w="4927" w:type="dxa"/>
          </w:tcPr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Коммуникативные: </w:t>
            </w:r>
          </w:p>
          <w:p w:rsidR="006F4430" w:rsidRPr="006F4430" w:rsidRDefault="006F4430" w:rsidP="006F4430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 xml:space="preserve">обеспечивают социальную компетентность и учет позиции других </w:t>
            </w:r>
            <w:r w:rsidRPr="006F44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людей, умение слушать и вступать в диалог, участвовать в коллективном обсуждении проблем, взаимодействовать и сотрудничать со сверстниками и взрослыми </w:t>
            </w:r>
          </w:p>
        </w:tc>
        <w:tc>
          <w:tcPr>
            <w:tcW w:w="4927" w:type="dxa"/>
            <w:gridSpan w:val="2"/>
          </w:tcPr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ОК 04. Работать в коллективе и команде, эффективно взаимодействовать с коллегами, </w:t>
            </w:r>
            <w:r w:rsidRPr="006F44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руководством, клиентами.</w:t>
            </w:r>
          </w:p>
          <w:p w:rsidR="006F4430" w:rsidRPr="006F4430" w:rsidRDefault="006F4430" w:rsidP="006F44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F4430">
              <w:rPr>
                <w:rFonts w:ascii="Times New Roman" w:hAnsi="Times New Roman" w:cs="Times New Roman"/>
                <w:sz w:val="28"/>
                <w:szCs w:val="28"/>
              </w:rPr>
              <w:t>ОК 05.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  <w:p w:rsidR="006F4430" w:rsidRPr="006F4430" w:rsidRDefault="006F4430" w:rsidP="006F4430">
            <w:pPr>
              <w:widowControl w:val="0"/>
              <w:spacing w:after="0"/>
              <w:ind w:left="35" w:right="40" w:firstLine="54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 xml:space="preserve">Личностные результаты </w:t>
            </w:r>
          </w:p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Код личностных результатов </w:t>
            </w: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реализации </w:t>
            </w: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программы </w:t>
            </w: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воспитания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Осознающий себя гражданином и защитником великой страны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732549" w:rsidRPr="00FA6C25" w:rsidTr="00550085">
        <w:trPr>
          <w:trHeight w:val="268"/>
        </w:trPr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9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Проявляющий уважение к эстетическим ценностям, обладающий основами эстетической культуры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732549" w:rsidRPr="00FA6C25" w:rsidTr="00550085">
        <w:tc>
          <w:tcPr>
            <w:tcW w:w="80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32549" w:rsidRPr="00FA6C25" w:rsidRDefault="00732549" w:rsidP="00550085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2549" w:rsidRPr="00FA6C25" w:rsidRDefault="00732549" w:rsidP="00550085">
            <w:pPr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6C2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ЛР 12</w:t>
            </w:r>
          </w:p>
        </w:tc>
      </w:tr>
    </w:tbl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48AC" w:rsidRPr="000B7449" w:rsidRDefault="00DF48AC" w:rsidP="000B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B7449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="006F4430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0B7449">
        <w:rPr>
          <w:rFonts w:ascii="Times New Roman" w:hAnsi="Times New Roman" w:cs="Times New Roman"/>
          <w:b/>
          <w:bCs/>
          <w:sz w:val="28"/>
          <w:szCs w:val="28"/>
        </w:rPr>
        <w:t>. Количество часов на освоение рабочей программы дисциплины:</w:t>
      </w:r>
    </w:p>
    <w:p w:rsidR="00DF48AC" w:rsidRPr="000B7449" w:rsidRDefault="00DF48AC" w:rsidP="000B7449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 w:rsidRPr="000B7449">
        <w:rPr>
          <w:rFonts w:ascii="Times New Roman" w:hAnsi="Times New Roman" w:cs="Times New Roman"/>
          <w:sz w:val="28"/>
          <w:szCs w:val="28"/>
        </w:rPr>
        <w:t>максимальной учебной нагрузки студента</w:t>
      </w:r>
      <w:r w:rsidRPr="000B74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F68EE">
        <w:rPr>
          <w:rFonts w:ascii="Times New Roman" w:hAnsi="Times New Roman" w:cs="Times New Roman"/>
          <w:b/>
          <w:bCs/>
          <w:sz w:val="28"/>
          <w:szCs w:val="28"/>
        </w:rPr>
        <w:t>39</w:t>
      </w:r>
      <w:r w:rsidRPr="000B744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0B7449">
        <w:rPr>
          <w:rFonts w:ascii="Times New Roman" w:hAnsi="Times New Roman" w:cs="Times New Roman"/>
          <w:sz w:val="28"/>
          <w:szCs w:val="28"/>
        </w:rPr>
        <w:t>часов, в том числе:</w:t>
      </w:r>
    </w:p>
    <w:p w:rsidR="00DF48AC" w:rsidRPr="000B7449" w:rsidRDefault="00DF48AC" w:rsidP="000B74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449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нагрузки студента </w:t>
      </w:r>
      <w:r w:rsidR="009E756E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="008F68EE">
        <w:rPr>
          <w:rFonts w:ascii="Times New Roman" w:hAnsi="Times New Roman" w:cs="Times New Roman"/>
          <w:b/>
          <w:bCs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0B7449">
        <w:rPr>
          <w:rFonts w:ascii="Times New Roman" w:hAnsi="Times New Roman" w:cs="Times New Roman"/>
          <w:sz w:val="28"/>
          <w:szCs w:val="28"/>
        </w:rPr>
        <w:t>;</w:t>
      </w:r>
    </w:p>
    <w:p w:rsidR="00B379F1" w:rsidRDefault="00DF48AC" w:rsidP="00B379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7449">
        <w:rPr>
          <w:rFonts w:ascii="Times New Roman" w:hAnsi="Times New Roman" w:cs="Times New Roman"/>
          <w:sz w:val="28"/>
          <w:szCs w:val="28"/>
        </w:rPr>
        <w:t xml:space="preserve">самостоятельной работы студента </w:t>
      </w:r>
      <w:r w:rsidR="008F68EE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0B7449">
        <w:rPr>
          <w:rFonts w:ascii="Times New Roman" w:hAnsi="Times New Roman" w:cs="Times New Roman"/>
          <w:sz w:val="28"/>
          <w:szCs w:val="28"/>
        </w:rPr>
        <w:t>часов.</w:t>
      </w:r>
    </w:p>
    <w:p w:rsidR="00DF48AC" w:rsidRPr="00C811C3" w:rsidRDefault="00DF48AC" w:rsidP="00B379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11C3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СТРУКТУРА И СОДЕРЖАНИЕ </w:t>
      </w:r>
      <w:r w:rsidR="00B379F1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C811C3">
        <w:rPr>
          <w:rFonts w:ascii="Times New Roman" w:hAnsi="Times New Roman" w:cs="Times New Roman"/>
          <w:b/>
          <w:bCs/>
          <w:sz w:val="28"/>
          <w:szCs w:val="28"/>
        </w:rPr>
        <w:t xml:space="preserve">2.1. Объем </w:t>
      </w:r>
      <w:r w:rsidR="00B379F1">
        <w:rPr>
          <w:rFonts w:ascii="Times New Roman" w:hAnsi="Times New Roman" w:cs="Times New Roman"/>
          <w:b/>
          <w:bCs/>
          <w:sz w:val="28"/>
          <w:szCs w:val="28"/>
        </w:rPr>
        <w:t>учебного предмета</w:t>
      </w:r>
      <w:r w:rsidRPr="00C811C3">
        <w:rPr>
          <w:rFonts w:ascii="Times New Roman" w:hAnsi="Times New Roman" w:cs="Times New Roman"/>
          <w:b/>
          <w:bCs/>
          <w:sz w:val="28"/>
          <w:szCs w:val="28"/>
        </w:rPr>
        <w:t xml:space="preserve"> и виды учебной работы</w:t>
      </w: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DF48AC" w:rsidRPr="008E65E8">
        <w:trPr>
          <w:trHeight w:val="460"/>
        </w:trPr>
        <w:tc>
          <w:tcPr>
            <w:tcW w:w="7904" w:type="dxa"/>
          </w:tcPr>
          <w:p w:rsidR="00DF48AC" w:rsidRPr="008E65E8" w:rsidRDefault="00DF48AC" w:rsidP="008E2D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DF48AC" w:rsidRPr="008E65E8" w:rsidRDefault="00DF48AC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DF48AC" w:rsidRPr="008E65E8">
        <w:trPr>
          <w:trHeight w:val="285"/>
        </w:trPr>
        <w:tc>
          <w:tcPr>
            <w:tcW w:w="7904" w:type="dxa"/>
          </w:tcPr>
          <w:p w:rsidR="00DF48AC" w:rsidRPr="008E65E8" w:rsidRDefault="00DF48AC" w:rsidP="008E2D6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DF48AC" w:rsidRPr="008E65E8" w:rsidRDefault="008F68EE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39</w:t>
            </w: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DF48AC" w:rsidRPr="008E65E8" w:rsidRDefault="009E756E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="008F68E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9</w:t>
            </w: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DF48AC" w:rsidRPr="008E65E8" w:rsidRDefault="00DF48AC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76204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практическая часть</w:t>
            </w:r>
          </w:p>
        </w:tc>
        <w:tc>
          <w:tcPr>
            <w:tcW w:w="1800" w:type="dxa"/>
          </w:tcPr>
          <w:p w:rsidR="00DF48AC" w:rsidRPr="008E65E8" w:rsidRDefault="00A03D2E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6</w:t>
            </w: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Самостоятельная работа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студента</w:t>
            </w:r>
            <w:r w:rsidRPr="008E6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(всего)</w:t>
            </w:r>
          </w:p>
        </w:tc>
        <w:tc>
          <w:tcPr>
            <w:tcW w:w="1800" w:type="dxa"/>
          </w:tcPr>
          <w:p w:rsidR="00DF48AC" w:rsidRPr="008E65E8" w:rsidRDefault="008F68EE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0</w:t>
            </w: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DF48AC" w:rsidRPr="008E65E8" w:rsidRDefault="00DF48AC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</w:t>
            </w:r>
          </w:p>
        </w:tc>
        <w:tc>
          <w:tcPr>
            <w:tcW w:w="1800" w:type="dxa"/>
          </w:tcPr>
          <w:p w:rsidR="00DF48AC" w:rsidRPr="008E65E8" w:rsidRDefault="009E756E" w:rsidP="00905696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</w:t>
            </w:r>
            <w:r w:rsidR="00A03D2E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sz w:val="28"/>
                <w:szCs w:val="28"/>
              </w:rPr>
              <w:t>Оформление опорного конспекта</w:t>
            </w:r>
          </w:p>
        </w:tc>
        <w:tc>
          <w:tcPr>
            <w:tcW w:w="1800" w:type="dxa"/>
          </w:tcPr>
          <w:p w:rsidR="00DF48AC" w:rsidRPr="008E65E8" w:rsidRDefault="009E756E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4</w:t>
            </w: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sz w:val="28"/>
                <w:szCs w:val="28"/>
              </w:rPr>
              <w:t>Составление схем и таблиц</w:t>
            </w:r>
          </w:p>
        </w:tc>
        <w:tc>
          <w:tcPr>
            <w:tcW w:w="1800" w:type="dxa"/>
          </w:tcPr>
          <w:p w:rsidR="00DF48AC" w:rsidRPr="008E65E8" w:rsidRDefault="009E756E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</w:p>
        </w:tc>
      </w:tr>
      <w:tr w:rsidR="00DF48AC" w:rsidRPr="008E65E8">
        <w:tc>
          <w:tcPr>
            <w:tcW w:w="7904" w:type="dxa"/>
          </w:tcPr>
          <w:p w:rsidR="00DF48AC" w:rsidRPr="008E65E8" w:rsidRDefault="00DF48AC" w:rsidP="008E2D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sz w:val="28"/>
                <w:szCs w:val="28"/>
              </w:rPr>
              <w:t>Работа с дополнительной литературой</w:t>
            </w:r>
          </w:p>
        </w:tc>
        <w:tc>
          <w:tcPr>
            <w:tcW w:w="1800" w:type="dxa"/>
          </w:tcPr>
          <w:p w:rsidR="00DF48AC" w:rsidRPr="008E65E8" w:rsidRDefault="000E12F6" w:rsidP="008E2D62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8</w:t>
            </w:r>
          </w:p>
        </w:tc>
      </w:tr>
      <w:tr w:rsidR="00DF48AC" w:rsidRPr="008E65E8">
        <w:trPr>
          <w:trHeight w:val="783"/>
        </w:trPr>
        <w:tc>
          <w:tcPr>
            <w:tcW w:w="7905" w:type="dxa"/>
            <w:tcBorders>
              <w:right w:val="single" w:sz="4" w:space="0" w:color="auto"/>
            </w:tcBorders>
          </w:tcPr>
          <w:p w:rsidR="00DF48AC" w:rsidRPr="008E65E8" w:rsidRDefault="00DF48AC" w:rsidP="008E2D62">
            <w:pP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Ит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оговая аттеста</w:t>
            </w:r>
            <w:r w:rsidR="009E75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ция в форме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D90E28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дифференцированного зачета</w:t>
            </w:r>
            <w:r w:rsidR="009E756E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.</w:t>
            </w:r>
          </w:p>
          <w:p w:rsidR="00DF48AC" w:rsidRPr="008E65E8" w:rsidRDefault="00DF48AC" w:rsidP="008E2D62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799" w:type="dxa"/>
            <w:tcBorders>
              <w:left w:val="single" w:sz="4" w:space="0" w:color="auto"/>
            </w:tcBorders>
          </w:tcPr>
          <w:p w:rsidR="00DF48AC" w:rsidRPr="008E65E8" w:rsidRDefault="00DF48AC" w:rsidP="00EC1982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         </w:t>
            </w:r>
          </w:p>
        </w:tc>
      </w:tr>
    </w:tbl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  <w:sectPr w:rsidR="00DF48AC" w:rsidRPr="00C811C3" w:rsidSect="008E2D62">
          <w:headerReference w:type="default" r:id="rId9"/>
          <w:footerReference w:type="default" r:id="rId10"/>
          <w:pgSz w:w="11906" w:h="16838"/>
          <w:pgMar w:top="851" w:right="567" w:bottom="567" w:left="1134" w:header="708" w:footer="708" w:gutter="0"/>
          <w:cols w:space="720"/>
          <w:docGrid w:linePitch="326"/>
        </w:sectPr>
      </w:pPr>
    </w:p>
    <w:p w:rsidR="00DF48AC" w:rsidRPr="00962EC9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rFonts w:ascii="Times New Roman" w:hAnsi="Times New Roman" w:cs="Times New Roman"/>
          <w:sz w:val="28"/>
          <w:szCs w:val="28"/>
        </w:rPr>
      </w:pPr>
      <w:r w:rsidRPr="00962EC9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 план  и  сод</w:t>
      </w:r>
      <w:r w:rsidR="00B379F1">
        <w:rPr>
          <w:rFonts w:ascii="Times New Roman" w:hAnsi="Times New Roman" w:cs="Times New Roman"/>
          <w:b/>
          <w:bCs/>
          <w:sz w:val="28"/>
          <w:szCs w:val="28"/>
        </w:rPr>
        <w:t>ержание   учебного   предмета</w:t>
      </w:r>
      <w:r w:rsidRPr="00962EC9">
        <w:rPr>
          <w:rFonts w:ascii="Times New Roman" w:hAnsi="Times New Roman" w:cs="Times New Roman"/>
          <w:b/>
          <w:bCs/>
          <w:sz w:val="28"/>
          <w:szCs w:val="28"/>
        </w:rPr>
        <w:t xml:space="preserve">  Биология</w:t>
      </w:r>
    </w:p>
    <w:p w:rsidR="00DF48AC" w:rsidRPr="00962EC9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962EC9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962EC9">
        <w:rPr>
          <w:rFonts w:ascii="Times New Roman" w:hAnsi="Times New Roman" w:cs="Times New Roman"/>
          <w:i/>
          <w:iCs/>
          <w:sz w:val="24"/>
          <w:szCs w:val="24"/>
        </w:rPr>
        <w:tab/>
      </w:r>
    </w:p>
    <w:tbl>
      <w:tblPr>
        <w:tblW w:w="154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7"/>
        <w:gridCol w:w="9127"/>
        <w:gridCol w:w="1701"/>
        <w:gridCol w:w="1526"/>
      </w:tblGrid>
      <w:tr w:rsidR="00DF48AC" w:rsidRPr="000B7449" w:rsidTr="00962EC9">
        <w:trPr>
          <w:trHeight w:val="20"/>
        </w:trPr>
        <w:tc>
          <w:tcPr>
            <w:tcW w:w="3087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127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самостоятельная работа 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127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 </w:t>
            </w:r>
          </w:p>
        </w:tc>
        <w:tc>
          <w:tcPr>
            <w:tcW w:w="9127" w:type="dxa"/>
          </w:tcPr>
          <w:p w:rsidR="00DF48AC" w:rsidRPr="000B7449" w:rsidRDefault="00DF48AC" w:rsidP="008E2D62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Объект изучения биологии – живая природа. Признаки живых организмов. Многообразие живых организмов. Уровневая организация живой природы и эволюция.  Методы познания живой природы. Общие закономерности биологии. Предмет изучения обобщающего курса «Биология», цели и задачи курса. Изучение основных закономерностей возникновения, развития и существования жизни на Земле и современной ее организации. Роль биологии в формировании современной естественно-научной картины мира  и в практической деятельности людей. Соблюдение правил поведения в природе, бережное отношение к  биологическим объектам (растениям и животным и их сообществам) и их охрана. 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DF48AC" w:rsidRPr="000B7449" w:rsidTr="00962EC9">
        <w:trPr>
          <w:trHeight w:val="20"/>
        </w:trPr>
        <w:tc>
          <w:tcPr>
            <w:tcW w:w="12214" w:type="dxa"/>
            <w:gridSpan w:val="2"/>
          </w:tcPr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УЧЕНИЕ О КЛЕТКЕ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1.1 </w:t>
            </w:r>
            <w:r w:rsidRPr="0010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Химическая организация клетки.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701" w:type="dxa"/>
            <w:vMerge w:val="restart"/>
          </w:tcPr>
          <w:p w:rsidR="00DF48AC" w:rsidRPr="000B7449" w:rsidRDefault="009E756E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21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21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188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1. Химическая организация клетки. Органические и неорганические вещества клетки и живых организмов. Белки, углеводы, липиды, нуклеиновые кислоты и их роль в клетке.</w:t>
            </w:r>
          </w:p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2. Клетка – элементарная живая система и основная структурно-функциональная единица всех живых организмов. </w:t>
            </w:r>
          </w:p>
        </w:tc>
        <w:tc>
          <w:tcPr>
            <w:tcW w:w="1701" w:type="dxa"/>
            <w:vMerge/>
          </w:tcPr>
          <w:p w:rsidR="00DF48AC" w:rsidRPr="000B7449" w:rsidRDefault="00DF48AC" w:rsidP="0021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500"/>
        </w:trPr>
        <w:tc>
          <w:tcPr>
            <w:tcW w:w="3087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и </w:t>
            </w:r>
            <w:r w:rsidRPr="0010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функции клетки.</w:t>
            </w:r>
          </w:p>
        </w:tc>
        <w:tc>
          <w:tcPr>
            <w:tcW w:w="9127" w:type="dxa"/>
          </w:tcPr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</w:t>
            </w:r>
          </w:p>
        </w:tc>
        <w:tc>
          <w:tcPr>
            <w:tcW w:w="1701" w:type="dxa"/>
            <w:vMerge w:val="restart"/>
          </w:tcPr>
          <w:p w:rsidR="00DF48AC" w:rsidRPr="000B7449" w:rsidRDefault="00E01B9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3551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2133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1526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F48AC" w:rsidRPr="000B7449" w:rsidTr="00962EC9">
        <w:trPr>
          <w:trHeight w:val="366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. Строение и функции клетки. Прокариотические и эукариотические клетки. Вирусы как неклеточная форма жизни и их значение. Борьба с вирусными заболеваниями (СПИД и др.) Цитоплазма и клеточная мембрана. Органоиды клетки.</w:t>
            </w:r>
          </w:p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. Обмен веществ и превращение энергии в клетке: пластический и энергетический обмен.</w:t>
            </w:r>
          </w:p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Строение и функции хромосом. ДНК – носитель наследственной информации. Репликация ДНК. Ген. Генетический код. Биосинтез белка.</w:t>
            </w:r>
          </w:p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. Клетки и их разнообразие в многоклеточном организме. </w:t>
            </w: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Дифференцировка клеток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. Клеточная теория строения организмов.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Жизненный цикл клетки. Митоз.</w:t>
            </w:r>
          </w:p>
        </w:tc>
        <w:tc>
          <w:tcPr>
            <w:tcW w:w="1701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107F56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 занятие </w:t>
            </w:r>
          </w:p>
          <w:p w:rsidR="00DF48AC" w:rsidRPr="00962EC9" w:rsidRDefault="00DF48AC" w:rsidP="00E1467B">
            <w:pPr>
              <w:pStyle w:val="a8"/>
              <w:ind w:left="0"/>
              <w:jc w:val="both"/>
              <w:rPr>
                <w:rFonts w:ascii="Times New Roman" w:hAnsi="Times New Roman" w:cs="Times New Roman"/>
              </w:rPr>
            </w:pPr>
            <w:r w:rsidRPr="00962EC9">
              <w:rPr>
                <w:rFonts w:ascii="Times New Roman" w:hAnsi="Times New Roman" w:cs="Times New Roman"/>
              </w:rPr>
              <w:t>Описание микропрепаратов клеток растений. Сравнение строения клеток растений и животных по готовым микропрепаратам.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48AC" w:rsidRPr="000B7449" w:rsidRDefault="00E01B9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55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F48AC" w:rsidRPr="00107F56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1. Подготовка реферата по теме: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Органические вещества растительной клетки, доказательства их наличия в растении. Витамины, ферменты и гормоны и их роль в организме. Нарушения при их недостатке и избытке.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Прокариотические организмы и их роль в биоценозах.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Практическое значение прокариотических организмов (на примерах конкретных видов).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Клетка эукариотических организмов. Мембранный принцип ее организации. 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Структурное и функциональное различие растительной и животной клеток.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Митохондрии как энергетические станции клеток. Стадии  энергетического обмена в различных частях митохондрий.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и функции рибосом и их роль в биосинтезе белка. 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Ядро как центр управления жизнедеятельностью клетки, сохранения и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передачи наследственных признаков  в поколениях.</w:t>
            </w:r>
          </w:p>
          <w:p w:rsidR="00DF48AC" w:rsidRPr="000B7449" w:rsidRDefault="00DF48AC" w:rsidP="008E2D62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Клеточная теория строения организмов. История и современное состояние.</w:t>
            </w:r>
          </w:p>
          <w:p w:rsidR="00DF48AC" w:rsidRPr="000B7449" w:rsidRDefault="00DF48AC" w:rsidP="00C02BBE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 Нарисовать схемы строения растительной и животной клеток и основных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    органоидов  клетки.</w:t>
            </w:r>
          </w:p>
          <w:p w:rsidR="00DF48AC" w:rsidRPr="000B7449" w:rsidRDefault="00DF48AC" w:rsidP="008E2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3. Изучение вопроса фотосинтез и хемосинтез.</w:t>
            </w:r>
          </w:p>
        </w:tc>
        <w:tc>
          <w:tcPr>
            <w:tcW w:w="1701" w:type="dxa"/>
          </w:tcPr>
          <w:p w:rsidR="00DF48AC" w:rsidRPr="00FC60E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9A28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107F5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0416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550"/>
        </w:trPr>
        <w:tc>
          <w:tcPr>
            <w:tcW w:w="12214" w:type="dxa"/>
            <w:gridSpan w:val="2"/>
          </w:tcPr>
          <w:p w:rsidR="00DF48AC" w:rsidRPr="000B7449" w:rsidRDefault="00DF48AC" w:rsidP="008E2D62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2. ОРГАНИЗМ. РАЗМНОЖЕНИЕ И ИНДИВИДУАЛЬНОЕ РАЗВИТИЕ ОРГАНИЗМОВ</w:t>
            </w:r>
          </w:p>
        </w:tc>
        <w:tc>
          <w:tcPr>
            <w:tcW w:w="1701" w:type="dxa"/>
          </w:tcPr>
          <w:p w:rsidR="00DF48AC" w:rsidRPr="000B7449" w:rsidRDefault="006973C4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 w:val="restart"/>
          </w:tcPr>
          <w:p w:rsidR="00DF48A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 Организм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48A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701" w:type="dxa"/>
            <w:vMerge w:val="restart"/>
          </w:tcPr>
          <w:p w:rsidR="00DF48AC" w:rsidRPr="000B7449" w:rsidRDefault="00E01B9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D32422">
            <w:pPr>
              <w:tabs>
                <w:tab w:val="left" w:pos="540"/>
                <w:tab w:val="center" w:pos="7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F48AC" w:rsidRPr="000B7449" w:rsidRDefault="00DF48AC" w:rsidP="00D32422">
            <w:pPr>
              <w:tabs>
                <w:tab w:val="left" w:pos="540"/>
                <w:tab w:val="center" w:pos="74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107F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</w:tcPr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1. Организм – единое целое. Многообразие организмов. Размножение – важнейшее свойство живых организмов. Половое и бесполое размножение. Мейоз. Образование половых клеток и оплодотворение.</w:t>
            </w:r>
          </w:p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2. Индивидуальное развитие организма. Эмбриональный этап онтогенеза. Основные стадии эмбрионального развития. </w:t>
            </w: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Органогенез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Постэмбриональное развитие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DF48AC" w:rsidRPr="000B7449" w:rsidRDefault="00DF48AC" w:rsidP="00107F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3. Сходство зародышей представителей разных групп позвоночных как свидетельство их эволюционного родства. Причины нарушений в развитии организмов. Индивидуальное развитие человека. Репродуктивное здоровье. Последствия влияния алкоголя, никотина, наркотических веществ, загрязнения среды на развитие человека.</w:t>
            </w:r>
          </w:p>
        </w:tc>
        <w:tc>
          <w:tcPr>
            <w:tcW w:w="1701" w:type="dxa"/>
            <w:vMerge/>
          </w:tcPr>
          <w:p w:rsidR="00DF48AC" w:rsidRPr="000B7449" w:rsidRDefault="00DF48AC" w:rsidP="00107F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Default="00DF48AC" w:rsidP="00107F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 занятие </w:t>
            </w:r>
          </w:p>
          <w:p w:rsidR="00DF48AC" w:rsidRPr="00107F56" w:rsidRDefault="00DF48AC" w:rsidP="00107F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Выявление и описание признаков сходства зародышей человека и других позвоночных как доказательство их эволюционного  родства.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48AC" w:rsidRPr="000B7449" w:rsidRDefault="00E01B9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63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F48AC" w:rsidRPr="000B7449" w:rsidRDefault="00DF48AC" w:rsidP="008E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1. Подготовка реферата по теме: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Бесполое размножение, его многообразие и практическое использование.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Половое размножение и его биологическое значение.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Чередование полового и бесполого размножения в жизненных циклах хвощей, папоротников, простейших. Биологическое значение чередования поколений.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Партеногенез и гиногенез  у позвоночных животных и  их биологическое значение.   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Эмбриологические доказательства эволюционного  родства животных.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Биологическое значение метаморфоза в постэмбриональном развитии животных. 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Влияние окружающей среды  и  ее загрязнения на развитие организмов.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Влияние курения, употребления алкоголя и наркотиков родителями на эмбриональное развитие ребенка.</w:t>
            </w:r>
          </w:p>
        </w:tc>
        <w:tc>
          <w:tcPr>
            <w:tcW w:w="1701" w:type="dxa"/>
          </w:tcPr>
          <w:p w:rsidR="00DF48AC" w:rsidRPr="00FC60EC" w:rsidRDefault="009A5CF8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630"/>
        </w:trPr>
        <w:tc>
          <w:tcPr>
            <w:tcW w:w="12214" w:type="dxa"/>
            <w:gridSpan w:val="2"/>
          </w:tcPr>
          <w:p w:rsidR="00DF48AC" w:rsidRPr="000B7449" w:rsidRDefault="00DF48AC" w:rsidP="008E2D62">
            <w:pPr>
              <w:ind w:firstLine="7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3. ОСНОВЫ ГЕНЕТИКИ И СЕЛЕКЦИИ</w:t>
            </w:r>
          </w:p>
        </w:tc>
        <w:tc>
          <w:tcPr>
            <w:tcW w:w="1701" w:type="dxa"/>
          </w:tcPr>
          <w:p w:rsidR="00DF48AC" w:rsidRPr="000B7449" w:rsidRDefault="0003481F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Законы генетики</w:t>
            </w: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701" w:type="dxa"/>
            <w:vMerge w:val="restart"/>
          </w:tcPr>
          <w:p w:rsidR="00DF48AC" w:rsidRPr="000B7449" w:rsidRDefault="00E01B9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1. Законы генетики, установленные Г. Менделем. Моногибридное и дигибридное скрещивание Хромосомная теория наследственности. </w:t>
            </w: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Взаимодействие генов.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Генетика пола. </w:t>
            </w: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Сцепленное с полом наследование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. Значение генетики для селекции и медицины. Наследственные болезни человека, их  причины и профилактика.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2. Закономерности изменчивости. Наследственная или генотипическая изменчивость. Модификационная изменчивость. Генетика – теоретическая основа селекции.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3. Одомашнивание животных и выращивание культурных растений – начальные этапы селекции. Учение Н.И. Вавилова о центрах многообразия и происхождения культурных растений. Основные методы селекции: гибридизация и искусственный отбор. Основные достижения современной селекции культурных растений, домашних животных и микроорганизмов.Биотехнология, ее достижения и перспективы развития. </w:t>
            </w: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Этические аспекты некоторых достижений в биотехнологии. Клонирование животных (проблемы клонирования человека).</w:t>
            </w:r>
          </w:p>
        </w:tc>
        <w:tc>
          <w:tcPr>
            <w:tcW w:w="1701" w:type="dxa"/>
            <w:vMerge/>
          </w:tcPr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1384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Default="00DF48AC" w:rsidP="00E146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07F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 занятие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простейших схем моногибридного и дигибридного скрещивания.               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генетических задач. Анализ фенотипической изменчивости. 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48AC" w:rsidRPr="000B7449" w:rsidRDefault="00E01B9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F48AC" w:rsidRPr="000B7449" w:rsidRDefault="00DF48AC" w:rsidP="008E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1. Подготовка реферата по теме: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Закономерности фенетической и генетической изменчивости.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Наследственная информация и передача ее из поколения в поколение.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Драматические страницы в истории развития генетики.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Успехи современной генетики в медицине и здравоохранении.                                                           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Центры многообразия и происхождения культурных растений.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Центры многообразия и происхождения домашних животных.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Значение изучения предковых форм для современной селекции.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История происхождения отдельных сортов культурных растений.</w:t>
            </w:r>
          </w:p>
          <w:p w:rsidR="00DF48AC" w:rsidRPr="000B7449" w:rsidRDefault="00DF48AC" w:rsidP="008E2D62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2. Работа с учебником, составление конспекта по вопросу «Хромосомная теория</w:t>
            </w:r>
          </w:p>
          <w:p w:rsidR="00DF48AC" w:rsidRPr="000B7449" w:rsidRDefault="00DF48AC" w:rsidP="008E2D62">
            <w:pPr>
              <w:shd w:val="clear" w:color="auto" w:fill="FFFFFF"/>
              <w:ind w:left="38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наследственности».</w:t>
            </w:r>
          </w:p>
          <w:p w:rsidR="00DF48AC" w:rsidRPr="000B7449" w:rsidRDefault="00DF48AC" w:rsidP="008E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3.  Составление дидактической обобщающей таблицы «Основные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закономерности изменчивости».</w:t>
            </w:r>
          </w:p>
        </w:tc>
        <w:tc>
          <w:tcPr>
            <w:tcW w:w="1701" w:type="dxa"/>
          </w:tcPr>
          <w:p w:rsidR="00DF48AC" w:rsidRPr="00FC60EC" w:rsidRDefault="009A5CF8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12214" w:type="dxa"/>
            <w:gridSpan w:val="2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4. ЭВОЛЮЦИОННОЕ УЧЕНИЕ </w:t>
            </w:r>
          </w:p>
        </w:tc>
        <w:tc>
          <w:tcPr>
            <w:tcW w:w="1701" w:type="dxa"/>
          </w:tcPr>
          <w:p w:rsidR="00DF48AC" w:rsidRPr="000B7449" w:rsidRDefault="0003481F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 Микроэволюция и макроэволюция.</w:t>
            </w: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701" w:type="dxa"/>
            <w:vMerge w:val="restart"/>
          </w:tcPr>
          <w:p w:rsidR="00DF48AC" w:rsidRPr="000B7449" w:rsidRDefault="00E01B9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F48AC" w:rsidRPr="000B7449" w:rsidRDefault="00DF48AC" w:rsidP="00D324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6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1. История развития эволюционных идей. Значение работ К. Линнея, Ж.Б. Ламарка в развитии эволюционных идей в биологии.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2.   Эволюционное учение Ч. Дарвина.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3. Естественный отбор. Роль эволюционного учения в формировании современной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естественнонаучной картины мира.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4. Концепция вида, его критерии. Популяция – структурная единица вида и эволюции. </w:t>
            </w:r>
          </w:p>
          <w:p w:rsidR="00DF48AC" w:rsidRPr="000B7449" w:rsidRDefault="00DF48AC" w:rsidP="008E2D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5. Движущие силы эволюции. Синтетическая теория эволюции. Микроэволюция. Современные представления о видообразовании (С.С. Четвериков, И.И. Шмальгаузен).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6. Макроэволюция. Доказательства эволюции. Сохранение биологического многообразия  как основы устойчивости  биосферы и прогрессивного ее развития</w:t>
            </w: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7.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Причины вымирания видов. Основные направления эволюционного прогресса. Биологический прогресс и биологический регресс.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8. Основные направления эволюции</w:t>
            </w:r>
          </w:p>
        </w:tc>
        <w:tc>
          <w:tcPr>
            <w:tcW w:w="1701" w:type="dxa"/>
            <w:vMerge/>
          </w:tcPr>
          <w:p w:rsidR="00DF48AC" w:rsidRPr="000B7449" w:rsidRDefault="00DF48AC" w:rsidP="00D3242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962EC9" w:rsidRDefault="00DF48AC" w:rsidP="00E1467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 занятие </w:t>
            </w:r>
          </w:p>
          <w:p w:rsidR="00DF48AC" w:rsidRPr="00962EC9" w:rsidRDefault="00DF48AC" w:rsidP="00E1467B">
            <w:pPr>
              <w:pStyle w:val="a8"/>
              <w:ind w:left="0"/>
              <w:rPr>
                <w:rFonts w:ascii="Times New Roman" w:hAnsi="Times New Roman" w:cs="Times New Roman"/>
              </w:rPr>
            </w:pPr>
            <w:r w:rsidRPr="00962EC9">
              <w:rPr>
                <w:rFonts w:ascii="Times New Roman" w:hAnsi="Times New Roman" w:cs="Times New Roman"/>
              </w:rPr>
              <w:t>Описание особей одного вида по морфологическому критерию. Приспособление организмов к разным средам обитания (к водной, наземно-воздушной, почвенной).</w:t>
            </w:r>
          </w:p>
          <w:p w:rsidR="00DF48AC" w:rsidRPr="000B7449" w:rsidRDefault="00DF48AC" w:rsidP="00E1467B">
            <w:pPr>
              <w:pStyle w:val="a8"/>
              <w:ind w:left="0"/>
            </w:pPr>
            <w:r w:rsidRPr="00962EC9">
              <w:rPr>
                <w:rFonts w:ascii="Times New Roman" w:hAnsi="Times New Roman" w:cs="Times New Roman"/>
              </w:rPr>
              <w:t>Анализ и оценка различных гипотез происхождения жизни и человека.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F48AC" w:rsidRPr="000B7449" w:rsidRDefault="00E01B9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F48AC" w:rsidRPr="000B7449" w:rsidRDefault="00DF48AC" w:rsidP="008E2D6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Подготовка рефератов по теме:</w:t>
            </w:r>
          </w:p>
          <w:p w:rsidR="00DF48AC" w:rsidRPr="000B7449" w:rsidRDefault="00DF48AC" w:rsidP="008E2D62">
            <w:pPr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История развития эволюционных идей до  Ч.Дарвина.</w:t>
            </w:r>
          </w:p>
          <w:p w:rsidR="00DF48AC" w:rsidRPr="000B7449" w:rsidRDefault="00DF48AC" w:rsidP="008E2D62">
            <w:pPr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«Система природы» К.Линнея и ее значение для развития биологии.</w:t>
            </w:r>
          </w:p>
          <w:p w:rsidR="00DF48AC" w:rsidRPr="000B7449" w:rsidRDefault="00DF48AC" w:rsidP="008E2D62">
            <w:pPr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Эволюционные идеи Ж.Б.Ламарка и их значение для развития биологии.</w:t>
            </w:r>
          </w:p>
          <w:p w:rsidR="00DF48AC" w:rsidRPr="000B7449" w:rsidRDefault="00DF48AC" w:rsidP="008E2D62">
            <w:pPr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Предпосылки возникновения эволюционной теории Ч.Дарвина.</w:t>
            </w:r>
          </w:p>
          <w:p w:rsidR="00DF48AC" w:rsidRPr="000B7449" w:rsidRDefault="00DF48AC" w:rsidP="008E2D62">
            <w:pPr>
              <w:numPr>
                <w:ilvl w:val="1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механизмах и закономерностях эволюции.</w:t>
            </w:r>
          </w:p>
          <w:p w:rsidR="00DF48AC" w:rsidRPr="000B7449" w:rsidRDefault="00DF48AC" w:rsidP="008E2D62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сравнительной тестовой таблицы «Сравнительная </w:t>
            </w:r>
            <w:r w:rsidRPr="000B74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характеристика естественного и искусственного отбора».  </w:t>
            </w:r>
          </w:p>
          <w:p w:rsidR="00DF48AC" w:rsidRPr="000B7449" w:rsidRDefault="00DF48AC" w:rsidP="008E2D62">
            <w:pPr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5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Оформление опорного конспекта: волны жизни и современные представления о видообразовании.</w:t>
            </w:r>
          </w:p>
          <w:p w:rsidR="00DF48AC" w:rsidRPr="000B7449" w:rsidRDefault="00DF48AC" w:rsidP="008E2D62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Подготовка сообщений по вопросам: эволюция растений от папоротникообразных до покрытосеменных; Эволюция животных от земноводных до современных млекопитающих. (Работа с дополнительной литературой)</w:t>
            </w:r>
          </w:p>
        </w:tc>
        <w:tc>
          <w:tcPr>
            <w:tcW w:w="1701" w:type="dxa"/>
          </w:tcPr>
          <w:p w:rsidR="00DF48AC" w:rsidRPr="000B7449" w:rsidRDefault="006973C4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</w:t>
            </w: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9056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E146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12214" w:type="dxa"/>
            <w:gridSpan w:val="2"/>
          </w:tcPr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  ИСТОРИЯ РАЗВИТИЯ ЖИЗНИ НА ЗЕМЛЕ</w:t>
            </w:r>
          </w:p>
        </w:tc>
        <w:tc>
          <w:tcPr>
            <w:tcW w:w="1701" w:type="dxa"/>
          </w:tcPr>
          <w:p w:rsidR="00DF48AC" w:rsidRPr="00307CAA" w:rsidRDefault="0003481F" w:rsidP="008E2D6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 Живые организмы на Земле в процессе эволюции.</w:t>
            </w: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1701" w:type="dxa"/>
          </w:tcPr>
          <w:p w:rsidR="00DF48AC" w:rsidRPr="000B7449" w:rsidRDefault="0003481F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575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1. Гипотезы происхождения жизни. Краткая история развития органического мира.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2. Усложнение живых организмов на Земле в процессе эволюции. Современные гипотезы о происхождении человека. Живые организмы на Земле в процессе эволюции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3. Доказательства родства человека с млекопитающими животными. Эволюция человека. Единство происхождения человеческих рас.</w:t>
            </w:r>
          </w:p>
        </w:tc>
        <w:tc>
          <w:tcPr>
            <w:tcW w:w="1701" w:type="dxa"/>
          </w:tcPr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E16A9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48AC" w:rsidRPr="000B7449" w:rsidRDefault="00DF48AC" w:rsidP="00E1467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F48AC" w:rsidRPr="000B7449" w:rsidRDefault="00DF48AC" w:rsidP="008E2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1. Подготовка рефератов по теме: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Современные представления о зарождении жизни. 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Различные гипотезы происхождения. 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Принципы  и закономерности развития жизни на Земле.</w:t>
            </w:r>
          </w:p>
          <w:p w:rsidR="00DF48AC" w:rsidRPr="000B7449" w:rsidRDefault="00DF48AC" w:rsidP="008E2D6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Ранние этапы развития жизни на Земле.</w:t>
            </w:r>
          </w:p>
        </w:tc>
        <w:tc>
          <w:tcPr>
            <w:tcW w:w="1701" w:type="dxa"/>
          </w:tcPr>
          <w:p w:rsidR="00DF48AC" w:rsidRPr="000B7449" w:rsidRDefault="006973C4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12214" w:type="dxa"/>
            <w:gridSpan w:val="2"/>
          </w:tcPr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6  ОСНОВЫ ЭКОЛОГИИ</w:t>
            </w:r>
          </w:p>
        </w:tc>
        <w:tc>
          <w:tcPr>
            <w:tcW w:w="1701" w:type="dxa"/>
          </w:tcPr>
          <w:p w:rsidR="00DF48AC" w:rsidRPr="000B7449" w:rsidRDefault="006973C4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6.1 Учение о биосфере.</w:t>
            </w: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vMerge w:val="restart"/>
          </w:tcPr>
          <w:p w:rsidR="00DF48AC" w:rsidRPr="000B7449" w:rsidRDefault="00E01B9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Default="00DF48AC" w:rsidP="003551A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P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3D2E" w:rsidRDefault="00A03D2E" w:rsidP="00A03D2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A03D2E" w:rsidRDefault="00E01B9C" w:rsidP="00A0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6" w:type="dxa"/>
            <w:vMerge w:val="restart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1. Экология – наука о взаимоотношениях организмов между собой и окружающей средой. Экологические факторы, их значение в жизни организмов. Экологические системы. Видовая и пространственная структура  экосистем. Пищевые связи, круговорот веществ и превращение энергии в экосистемах. Межвидовые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взаимоотношения в экосистеме: конкуренция, симбиоз, хищничество, паразитизм.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2. Биосфера – глобальная экосистема. Учение В.И. Вернадского о биосфере. Роль живых организмов в биосфере. Биомасса.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3. Круговорот важнейших биогенных элементов (на примере углерода, азота и др.) в биосфере. Изменения в биосфере.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4. Последствия деятельности человека в окружающей среде. Воздействие производственной деятельности в области своей будущей профессии на окружающую среду. </w:t>
            </w:r>
          </w:p>
          <w:p w:rsidR="00DF48AC" w:rsidRPr="000B7449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5. Глобальные экологические проблемы и пути их решения.</w:t>
            </w:r>
          </w:p>
          <w:p w:rsidR="00DF48AC" w:rsidRDefault="00DF48AC" w:rsidP="00E1467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. Экология как теоретическая основа рационального природопользования и охраны природы. Ноосфера. Правила поведения людей в окружающей природной среде.</w:t>
            </w:r>
          </w:p>
          <w:p w:rsidR="00DF48AC" w:rsidRPr="00962EC9" w:rsidRDefault="00DF48AC" w:rsidP="00962EC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62E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Практическое  занятие </w:t>
            </w:r>
          </w:p>
          <w:p w:rsidR="00DF48AC" w:rsidRPr="000B7449" w:rsidRDefault="00DF48AC" w:rsidP="00962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1. Составление схем передачи веществ и энергии по цепям питания в природной экосистеме и в агроценозе. Описание и практическое создание искусственной экосистемы (пресноводный аквариум).</w:t>
            </w:r>
          </w:p>
          <w:p w:rsidR="00DF48AC" w:rsidRDefault="00DF48AC" w:rsidP="00962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2.  Решение экологических задач.</w:t>
            </w:r>
            <w:r w:rsidR="00E01B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</w:t>
            </w:r>
          </w:p>
          <w:p w:rsidR="00DF48AC" w:rsidRPr="000B7449" w:rsidRDefault="00DF48AC" w:rsidP="00962E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701" w:type="dxa"/>
            <w:vMerge/>
          </w:tcPr>
          <w:p w:rsidR="00DF48AC" w:rsidRPr="000B7449" w:rsidRDefault="00DF48AC" w:rsidP="003551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6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20"/>
        </w:trPr>
        <w:tc>
          <w:tcPr>
            <w:tcW w:w="3087" w:type="dxa"/>
            <w:vMerge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:rsidR="00DF48AC" w:rsidRPr="000B7449" w:rsidRDefault="00DF48AC" w:rsidP="008E2D6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Подготовка реферата по теме:</w:t>
            </w:r>
          </w:p>
          <w:p w:rsidR="00DF48AC" w:rsidRPr="000B7449" w:rsidRDefault="00DF48AC" w:rsidP="008E2D62">
            <w:pPr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Роль правительственных  и общественных  экологических организаций   в современных развитых странах.</w:t>
            </w:r>
          </w:p>
          <w:p w:rsidR="00DF48AC" w:rsidRPr="000B7449" w:rsidRDefault="00DF48AC" w:rsidP="008E2D62">
            <w:pPr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использование и охрана (конкретных) невозобновимых природных ресурсов.  </w:t>
            </w:r>
          </w:p>
          <w:p w:rsidR="00DF48AC" w:rsidRPr="000B7449" w:rsidRDefault="00DF48AC" w:rsidP="008E2D62">
            <w:pPr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использование и охрана (конкретных) возобновимых </w:t>
            </w:r>
            <w:r w:rsidRPr="000B74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природных ресурсов.</w:t>
            </w:r>
          </w:p>
          <w:p w:rsidR="00DF48AC" w:rsidRPr="000B7449" w:rsidRDefault="00DF48AC" w:rsidP="008E2D62">
            <w:pPr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 xml:space="preserve">Опасность глобальных нарушений в биосфере. Озоновые «дыры», кислотные дожди, смоги и их предотвращение. </w:t>
            </w:r>
          </w:p>
          <w:p w:rsidR="00DF48AC" w:rsidRPr="000B7449" w:rsidRDefault="00DF48AC" w:rsidP="008E2D62">
            <w:pPr>
              <w:numPr>
                <w:ilvl w:val="1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449">
              <w:rPr>
                <w:rFonts w:ascii="Times New Roman" w:hAnsi="Times New Roman" w:cs="Times New Roman"/>
                <w:sz w:val="24"/>
                <w:szCs w:val="24"/>
              </w:rPr>
              <w:t>Экологические кризисы и экологические катастрофы. Предотвращение их возникновения.</w:t>
            </w:r>
          </w:p>
        </w:tc>
        <w:tc>
          <w:tcPr>
            <w:tcW w:w="1701" w:type="dxa"/>
          </w:tcPr>
          <w:p w:rsidR="00DF48AC" w:rsidRPr="000B7449" w:rsidRDefault="006973C4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0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48AC" w:rsidRPr="000B7449" w:rsidTr="00962EC9">
        <w:trPr>
          <w:trHeight w:val="597"/>
        </w:trPr>
        <w:tc>
          <w:tcPr>
            <w:tcW w:w="3087" w:type="dxa"/>
          </w:tcPr>
          <w:p w:rsidR="00DF48AC" w:rsidRPr="000B7449" w:rsidRDefault="00DF48AC" w:rsidP="008E2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7" w:type="dxa"/>
          </w:tcPr>
          <w:p w:rsidR="00DF48AC" w:rsidRPr="000B7449" w:rsidRDefault="00DF48AC" w:rsidP="00962E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DF48AC" w:rsidRPr="000B7449" w:rsidRDefault="006973C4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526" w:type="dxa"/>
          </w:tcPr>
          <w:p w:rsidR="00DF48AC" w:rsidRPr="000B7449" w:rsidRDefault="00DF48AC" w:rsidP="008E2D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48AC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DF48AC" w:rsidRPr="00962EC9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2EC9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F48AC" w:rsidRPr="00962EC9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2EC9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:rsidR="00DF48AC" w:rsidRPr="00962EC9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62EC9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:rsidR="00DF48AC" w:rsidRPr="00962EC9" w:rsidRDefault="00DF48AC" w:rsidP="00D04AC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62EC9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/>
          <w:bCs/>
          <w:sz w:val="28"/>
          <w:szCs w:val="28"/>
        </w:rPr>
        <w:sectPr w:rsidR="00DF48AC" w:rsidRPr="00C811C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F48AC" w:rsidRPr="00C50CFF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50CFF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>3. условия</w:t>
      </w:r>
      <w:r w:rsidR="00B379F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реализации программы предмета.</w:t>
      </w:r>
    </w:p>
    <w:p w:rsidR="00DF48AC" w:rsidRPr="00C50CFF" w:rsidRDefault="00DF48AC" w:rsidP="00D04AC4">
      <w:pPr>
        <w:rPr>
          <w:rFonts w:ascii="Times New Roman" w:hAnsi="Times New Roman" w:cs="Times New Roman"/>
          <w:sz w:val="28"/>
          <w:szCs w:val="28"/>
        </w:rPr>
      </w:pP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0CFF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D90E28" w:rsidRPr="00D90E28" w:rsidRDefault="00D90E28" w:rsidP="00D90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90E28">
        <w:rPr>
          <w:rFonts w:ascii="Times New Roman" w:hAnsi="Times New Roman" w:cs="Times New Roman"/>
          <w:sz w:val="28"/>
          <w:szCs w:val="28"/>
        </w:rPr>
        <w:t>Кабинет</w:t>
      </w:r>
    </w:p>
    <w:p w:rsidR="00D90E28" w:rsidRPr="00D90E28" w:rsidRDefault="00D90E28" w:rsidP="00D90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90E28">
        <w:rPr>
          <w:rFonts w:ascii="Times New Roman" w:hAnsi="Times New Roman" w:cs="Times New Roman"/>
          <w:sz w:val="28"/>
          <w:szCs w:val="28"/>
        </w:rPr>
        <w:t xml:space="preserve"> «Химия/ Биология»</w:t>
      </w:r>
    </w:p>
    <w:p w:rsidR="00D90E28" w:rsidRPr="00D90E28" w:rsidRDefault="00D90E28" w:rsidP="00D90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90E28">
        <w:rPr>
          <w:rFonts w:ascii="Times New Roman" w:hAnsi="Times New Roman" w:cs="Times New Roman"/>
          <w:sz w:val="28"/>
          <w:szCs w:val="28"/>
        </w:rPr>
        <w:t xml:space="preserve">Оборудование рабочего места преподавателя: компьютер с  подключением к сети интернет, проектор, экран, принтер. </w:t>
      </w:r>
    </w:p>
    <w:p w:rsidR="00D90E28" w:rsidRPr="00D90E28" w:rsidRDefault="00D90E28" w:rsidP="00D90E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90E28">
        <w:rPr>
          <w:rFonts w:ascii="Times New Roman" w:hAnsi="Times New Roman" w:cs="Times New Roman"/>
          <w:sz w:val="28"/>
          <w:szCs w:val="28"/>
        </w:rPr>
        <w:t>Оборудование рабочих мест обучающихся: парты, стулья, компьютер, проектор, экран, принтер, доска, лабораторное и демонстрационное оборудование в соответствии с образовательной программой, расходные материалы.</w:t>
      </w:r>
    </w:p>
    <w:p w:rsidR="00DF48AC" w:rsidRPr="00C50CFF" w:rsidRDefault="00D90E28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D90E28">
        <w:rPr>
          <w:rFonts w:ascii="Times New Roman" w:hAnsi="Times New Roman" w:cs="Times New Roman"/>
          <w:sz w:val="28"/>
          <w:szCs w:val="28"/>
        </w:rPr>
        <w:t xml:space="preserve"> Комплект плакатов по химии, стенд «Таблица Менделеева», набор лабораторной посуды, горелки спиртовые, коллекция «Металлы», коллекция «Шкала твердости», коллекция «Стекло и изделия из стекла», коллекция «Пластмассы», коллекция «Волокна», коллекция «Минеральные горные породы-40 видов», коллекция «Топливо», коллекция «Алюминий», коллекция «Чугун и сталь», коллекция «Каменный уголь и продукты его переработки», коллекция «Нефть и продукты ее переработки», комплект плакатов по биологии, микроскопы.</w:t>
      </w:r>
    </w:p>
    <w:p w:rsidR="00DF48AC" w:rsidRPr="00C50CFF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C50CFF">
        <w:rPr>
          <w:rFonts w:ascii="Times New Roman" w:hAnsi="Times New Roman" w:cs="Times New Roman"/>
          <w:b/>
          <w:bCs/>
          <w:sz w:val="28"/>
          <w:szCs w:val="28"/>
        </w:rPr>
        <w:t>3.2. Информационное обеспечение обучения</w:t>
      </w: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50CFF">
        <w:rPr>
          <w:rFonts w:ascii="Times New Roman" w:hAnsi="Times New Roman" w:cs="Times New Roman"/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 xml:space="preserve">Основные источники: </w:t>
      </w:r>
    </w:p>
    <w:p w:rsidR="00DF48AC" w:rsidRPr="00C50CFF" w:rsidRDefault="0057617F" w:rsidP="00D04A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В.М.Константинов,А.Г.Резанов,Е.О.Фадеева учебник для СПО Издательский центр «Академия» 2018год.</w:t>
      </w:r>
    </w:p>
    <w:p w:rsidR="00DF48AC" w:rsidRPr="00C50CFF" w:rsidRDefault="00DF48AC" w:rsidP="00D04A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Каменский А.А., Криксунов Е.А., Пасечник В.В. Общая биология. 10—11 кл. – М., 2013.</w:t>
      </w:r>
    </w:p>
    <w:p w:rsidR="00DF48AC" w:rsidRPr="00C50CFF" w:rsidRDefault="00DF48AC" w:rsidP="00D04A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Константинов В.М., Рязанова А.П. Общая биология. Учеб.пособие для СПО. – М., 2012.</w:t>
      </w:r>
    </w:p>
    <w:p w:rsidR="00DF48AC" w:rsidRPr="00C50CFF" w:rsidRDefault="00DF48AC" w:rsidP="00D04A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Пономарева И.Н., Корнилова О.А., Лощилина Е.Н. Общая биология. 10 кл. Учебник. – М., 2014.</w:t>
      </w:r>
    </w:p>
    <w:p w:rsidR="00DF48AC" w:rsidRPr="00C50CFF" w:rsidRDefault="00DF48AC" w:rsidP="00D04A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Пономарева И.Н., Корнилова О.А., Лощилина Е.Н. Общая биология. 11 кл. Учебник. – М., 2014.</w:t>
      </w:r>
    </w:p>
    <w:p w:rsidR="00DF48AC" w:rsidRPr="00C50CFF" w:rsidRDefault="00DF48AC" w:rsidP="00D04AC4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Чебышев Н.В. Биология. Учебник для Ссузов. – М., 2005.</w:t>
      </w: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Дополнительные источники:</w:t>
      </w:r>
    </w:p>
    <w:p w:rsidR="00DF48AC" w:rsidRPr="00C50CFF" w:rsidRDefault="00DF48AC" w:rsidP="00D04AC4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Константинов В.М., Рязанов А.Г., Фадеева Е.О. Общая биология.      – М., 2010.</w:t>
      </w:r>
    </w:p>
    <w:p w:rsidR="00DF48AC" w:rsidRPr="00C50CFF" w:rsidRDefault="00DF48AC" w:rsidP="00D04AC4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Беляев Д.К., Дымшиц Г.М., Рувимский А.О. Общая биология. – М., 2011.</w:t>
      </w:r>
    </w:p>
    <w:p w:rsidR="00DF48AC" w:rsidRPr="00C50CFF" w:rsidRDefault="00DF48AC" w:rsidP="00D04AC4">
      <w:pPr>
        <w:pStyle w:val="a8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Захаров В.Б., Мамонтов С.Г., Сивоглазов В.И. Биология. Общие закономерности. – М., 2011.</w:t>
      </w: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Информационные Интернет-ресурсы:</w:t>
      </w:r>
    </w:p>
    <w:p w:rsidR="00DF48AC" w:rsidRPr="00C50CFF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1. http://biology.ru</w:t>
      </w:r>
    </w:p>
    <w:p w:rsidR="00DF48AC" w:rsidRPr="00C50CFF" w:rsidRDefault="00DF48AC" w:rsidP="00D04A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2. http://www.mirrabot.com/work/work_39398.html</w:t>
      </w:r>
    </w:p>
    <w:p w:rsidR="00DF48AC" w:rsidRPr="00C50CFF" w:rsidRDefault="00DF48AC" w:rsidP="00D04A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3. http://dist.imit.ru/lms/course/category.php?id=21</w:t>
      </w:r>
    </w:p>
    <w:p w:rsidR="00DF48AC" w:rsidRPr="00C50CFF" w:rsidRDefault="00DF48AC" w:rsidP="00D04A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4. http://www.ed.gov.ru/prof-edu/sred/rub/oop/spoo.doc</w:t>
      </w:r>
    </w:p>
    <w:p w:rsidR="00DF48AC" w:rsidRPr="00C50CFF" w:rsidRDefault="00DF48AC" w:rsidP="00D04A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5. http://59428s016.edusite.ru/p16aa1.html</w:t>
      </w:r>
    </w:p>
    <w:p w:rsidR="00DF48AC" w:rsidRPr="00C50CFF" w:rsidRDefault="00DF48AC" w:rsidP="00D04A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6. http://www.akvt.ru/student/moup/obscheobrazovatelnye-discipliny</w:t>
      </w:r>
    </w:p>
    <w:p w:rsidR="00DF48AC" w:rsidRPr="00C50CFF" w:rsidRDefault="00DF48AC" w:rsidP="00D04A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7. http://www.2.uniyar.ac.ru/projects/bio/SUBJECTS/subjects_main.htm</w:t>
      </w:r>
    </w:p>
    <w:p w:rsidR="00DF48AC" w:rsidRPr="00C50CFF" w:rsidRDefault="00DF48AC" w:rsidP="00D04AC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sz w:val="28"/>
          <w:szCs w:val="28"/>
        </w:rPr>
        <w:t>8. http://yuspet.narod.ru/disMeh.htm</w:t>
      </w:r>
    </w:p>
    <w:p w:rsidR="00DF48AC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</w:p>
    <w:p w:rsidR="00DF48AC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</w:p>
    <w:p w:rsidR="00DF48AC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</w:p>
    <w:p w:rsidR="00DF48AC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caps/>
          <w:sz w:val="28"/>
          <w:szCs w:val="28"/>
        </w:rPr>
      </w:pPr>
    </w:p>
    <w:p w:rsidR="00DF48AC" w:rsidRDefault="00DF48AC" w:rsidP="00C50C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DF48AC" w:rsidRPr="00C50CFF" w:rsidRDefault="00DF48AC" w:rsidP="00C50CFF"/>
    <w:p w:rsidR="00DF48AC" w:rsidRDefault="00DF48AC" w:rsidP="00C50CFF"/>
    <w:p w:rsidR="00D90E28" w:rsidRPr="00C50CFF" w:rsidRDefault="00D90E28" w:rsidP="00C50CFF"/>
    <w:p w:rsidR="00DF48AC" w:rsidRDefault="00DF48AC" w:rsidP="00C50C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caps/>
          <w:sz w:val="28"/>
          <w:szCs w:val="28"/>
        </w:rPr>
      </w:pPr>
    </w:p>
    <w:p w:rsidR="00DF48AC" w:rsidRPr="00C50CFF" w:rsidRDefault="00DF48AC" w:rsidP="00C50C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C50CFF">
        <w:rPr>
          <w:rFonts w:ascii="Times New Roman" w:hAnsi="Times New Roman" w:cs="Times New Roman"/>
          <w:b/>
          <w:bCs/>
          <w:caps/>
          <w:sz w:val="28"/>
          <w:szCs w:val="28"/>
        </w:rPr>
        <w:t>4. Контроль и оценка</w:t>
      </w:r>
      <w:r w:rsidR="00B379F1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результатов освоения ПРЕДМЕТА</w:t>
      </w:r>
    </w:p>
    <w:p w:rsidR="00DF48AC" w:rsidRPr="00C50CFF" w:rsidRDefault="00DF48AC" w:rsidP="00D04AC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F48AC" w:rsidRPr="00C50CFF" w:rsidRDefault="00DF48AC" w:rsidP="00C50CF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CFF">
        <w:rPr>
          <w:rFonts w:ascii="Times New Roman" w:hAnsi="Times New Roman" w:cs="Times New Roman"/>
          <w:b/>
          <w:bCs/>
          <w:sz w:val="28"/>
          <w:szCs w:val="28"/>
        </w:rPr>
        <w:t>Контроль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50CFF">
        <w:rPr>
          <w:rFonts w:ascii="Times New Roman" w:hAnsi="Times New Roman" w:cs="Times New Roman"/>
          <w:b/>
          <w:bCs/>
          <w:sz w:val="28"/>
          <w:szCs w:val="28"/>
        </w:rPr>
        <w:t>и оценка</w:t>
      </w:r>
      <w:r w:rsidR="00E6107A">
        <w:rPr>
          <w:rFonts w:ascii="Times New Roman" w:hAnsi="Times New Roman" w:cs="Times New Roman"/>
          <w:sz w:val="28"/>
          <w:szCs w:val="28"/>
        </w:rPr>
        <w:t xml:space="preserve"> результатов освоения предмета</w:t>
      </w:r>
      <w:r w:rsidRPr="00C50CFF">
        <w:rPr>
          <w:rFonts w:ascii="Times New Roman" w:hAnsi="Times New Roman" w:cs="Times New Roman"/>
          <w:sz w:val="28"/>
          <w:szCs w:val="28"/>
        </w:rPr>
        <w:t xml:space="preserve"> осуществляется преподавателем в процессе проведения практических занятий, тестирования,</w:t>
      </w:r>
      <w:r>
        <w:rPr>
          <w:rFonts w:ascii="Times New Roman" w:hAnsi="Times New Roman" w:cs="Times New Roman"/>
          <w:sz w:val="28"/>
          <w:szCs w:val="28"/>
        </w:rPr>
        <w:t xml:space="preserve"> а также выполнения студентами</w:t>
      </w:r>
      <w:r w:rsidRPr="00C50CFF">
        <w:rPr>
          <w:rFonts w:ascii="Times New Roman" w:hAnsi="Times New Roman" w:cs="Times New Roman"/>
          <w:sz w:val="28"/>
          <w:szCs w:val="28"/>
        </w:rPr>
        <w:t xml:space="preserve"> индивидуальных творческих заданий и рефератов. </w:t>
      </w:r>
    </w:p>
    <w:p w:rsidR="00DF48AC" w:rsidRPr="00C811C3" w:rsidRDefault="00DF48AC" w:rsidP="00D04A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64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3544"/>
      </w:tblGrid>
      <w:tr w:rsidR="00DF48AC" w:rsidRPr="008E65E8">
        <w:tc>
          <w:tcPr>
            <w:tcW w:w="5920" w:type="dxa"/>
            <w:vAlign w:val="center"/>
          </w:tcPr>
          <w:p w:rsidR="00DF48AC" w:rsidRPr="00C50CFF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:rsidR="00DF48AC" w:rsidRPr="00C50CFF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0CF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544" w:type="dxa"/>
            <w:vAlign w:val="center"/>
          </w:tcPr>
          <w:p w:rsidR="00DF48AC" w:rsidRPr="008E65E8" w:rsidRDefault="00DF48AC" w:rsidP="008E2D62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E65E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6F4430" w:rsidRPr="006F4430">
        <w:tc>
          <w:tcPr>
            <w:tcW w:w="5920" w:type="dxa"/>
            <w:vMerge w:val="restart"/>
          </w:tcPr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• личностных: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сформированность чувства гордости и уважения к истории и достижениям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отечественной биологической науки; представления о целостной естественно-научной картине мира;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использовать знания о современной естественно-научной картине мира в образовательной и профессиональной деятельности; возможности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информационной среды для обеспечения продуктивного самообразования;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владение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готовность использовать основные методы защиты от возможных последствий аварий, катастроф, стихийных бедствий;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 xml:space="preserve">− обладание навыками безопасной работы во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время проектно-исследовательской и экспериментальной деятельности, при использовании лабораторного оборудования;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использовать приобретенные знания и умения в практической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готовность к оказанию первой помощи при травмах, простудных и других заболеваниях, отравлениях пищевыми продуктами;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• метапредметных: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осознание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повышение интеллектуального уровня в процессе изучения биологических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организовывать сотрудничество единомышленников, в том числе с использованием современных информационно-коммуникационных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технологий;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 xml:space="preserve">− 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анализировать информацию о живых объектах;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применять биологические и экологические знания для анализа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прикладных проблем хозяйственной деятельности;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к самостоятельному проведению исследований, постановке естественно-научного эксперимента, использованию информационных технологий для решения научных и профессиональных задач;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способность к оценке этических аспектов некоторых исследований в области биотехнологии (клонирование, искусственное оплодотворение);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• предметных: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сформированность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изменений в природе;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сформированность умений объяснять результаты биологических экспериментов, решать элементарные биологические задачи;</w:t>
            </w:r>
          </w:p>
          <w:p w:rsidR="006F4430" w:rsidRPr="006F4430" w:rsidRDefault="006F4430" w:rsidP="006F4430">
            <w:pPr>
              <w:spacing w:line="240" w:lineRule="auto"/>
              <w:ind w:left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− сформированность собственной позиции по отношению к биологической информации, получаемой из разных источников, глобальным экологическим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проблемам и путям их решения.</w:t>
            </w:r>
          </w:p>
          <w:p w:rsidR="006F4430" w:rsidRPr="006F4430" w:rsidRDefault="006F4430" w:rsidP="008E2D62">
            <w:pPr>
              <w:shd w:val="clear" w:color="auto" w:fill="FFFFFF"/>
              <w:spacing w:line="274" w:lineRule="exact"/>
              <w:ind w:right="91" w:firstLine="5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4" w:type="dxa"/>
          </w:tcPr>
          <w:p w:rsidR="006F4430" w:rsidRPr="006F4430" w:rsidRDefault="006F4430" w:rsidP="008E2D62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6F4430" w:rsidRPr="006F4430" w:rsidTr="00550085">
        <w:trPr>
          <w:trHeight w:val="7545"/>
        </w:trPr>
        <w:tc>
          <w:tcPr>
            <w:tcW w:w="5920" w:type="dxa"/>
            <w:vMerge/>
          </w:tcPr>
          <w:p w:rsidR="006F4430" w:rsidRPr="006F4430" w:rsidRDefault="006F4430" w:rsidP="008E2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Анализ выполненных рефератов, таблиц, схем по темам, опорных конспектов;</w:t>
            </w:r>
          </w:p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Текущий контроль : индивидуальный и фронтальный опрос в ходе аудиторных занятий;</w:t>
            </w:r>
          </w:p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Анализ работы студента с учебниками, справочниками, научно-популярными изданиями, компьютерными базами, ресурсами сети Интернет.</w:t>
            </w:r>
          </w:p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Анализ выполненных рефератов, таблиц, схем по темам, опорных конспектов;</w:t>
            </w:r>
          </w:p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занятия;</w:t>
            </w:r>
          </w:p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Текущий контроль : индивидуальный и фронтальный опрос в ходе аудиторных занятий;</w:t>
            </w:r>
          </w:p>
          <w:p w:rsidR="006F4430" w:rsidRPr="006F4430" w:rsidRDefault="006F4430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 w:rsidRPr="006F4430">
              <w:rPr>
                <w:rFonts w:ascii="Times New Roman" w:hAnsi="Times New Roman" w:cs="Times New Roman"/>
                <w:sz w:val="24"/>
                <w:szCs w:val="24"/>
              </w:rPr>
              <w:t>Тестирование (зачет)</w:t>
            </w:r>
          </w:p>
          <w:p w:rsidR="006F4430" w:rsidRPr="006F4430" w:rsidRDefault="00D90E28" w:rsidP="008E2D62">
            <w:pPr>
              <w:numPr>
                <w:ilvl w:val="2"/>
                <w:numId w:val="3"/>
              </w:numPr>
              <w:spacing w:after="0" w:line="240" w:lineRule="auto"/>
              <w:ind w:left="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  <w:bookmarkStart w:id="1" w:name="_GoBack"/>
            <w:bookmarkEnd w:id="1"/>
          </w:p>
        </w:tc>
      </w:tr>
    </w:tbl>
    <w:p w:rsidR="00DF48AC" w:rsidRPr="006F4430" w:rsidRDefault="00DF48AC" w:rsidP="00C50CFF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DF48AC" w:rsidRPr="006F4430" w:rsidRDefault="00DF48AC" w:rsidP="00C50CFF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DF48AC" w:rsidRPr="006F4430" w:rsidRDefault="00DF48AC" w:rsidP="00C50CFF">
      <w:pPr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DF48AC" w:rsidRDefault="00DF48AC" w:rsidP="00C50CFF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DF48AC" w:rsidRDefault="00DF48AC" w:rsidP="00C50CFF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DF48AC" w:rsidRDefault="00DF48AC" w:rsidP="00C50CFF">
      <w:pPr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DF48AC" w:rsidRPr="00C811C3" w:rsidRDefault="00DF48AC">
      <w:pPr>
        <w:rPr>
          <w:rFonts w:ascii="Times New Roman" w:hAnsi="Times New Roman" w:cs="Times New Roman"/>
          <w:sz w:val="28"/>
          <w:szCs w:val="28"/>
        </w:rPr>
      </w:pPr>
    </w:p>
    <w:sectPr w:rsidR="00DF48AC" w:rsidRPr="00C811C3" w:rsidSect="008E2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723D" w:rsidRDefault="002A723D" w:rsidP="000122C9">
      <w:pPr>
        <w:spacing w:after="0" w:line="240" w:lineRule="auto"/>
      </w:pPr>
      <w:r>
        <w:separator/>
      </w:r>
    </w:p>
  </w:endnote>
  <w:endnote w:type="continuationSeparator" w:id="0">
    <w:p w:rsidR="002A723D" w:rsidRDefault="002A723D" w:rsidP="000122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choolBookCSanPin-Regular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3E" w:rsidRDefault="001D663E" w:rsidP="008E2D62">
    <w:pPr>
      <w:pStyle w:val="a3"/>
      <w:framePr w:wrap="auto" w:vAnchor="text" w:hAnchor="margin" w:xAlign="right" w:y="1"/>
      <w:rPr>
        <w:rStyle w:val="a5"/>
      </w:rPr>
    </w:pPr>
  </w:p>
  <w:p w:rsidR="001D663E" w:rsidRDefault="001D663E" w:rsidP="008E2D6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723D" w:rsidRDefault="002A723D" w:rsidP="000122C9">
      <w:pPr>
        <w:spacing w:after="0" w:line="240" w:lineRule="auto"/>
      </w:pPr>
      <w:r>
        <w:separator/>
      </w:r>
    </w:p>
  </w:footnote>
  <w:footnote w:type="continuationSeparator" w:id="0">
    <w:p w:rsidR="002A723D" w:rsidRDefault="002A723D" w:rsidP="000122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3E" w:rsidRDefault="001D663E">
    <w:pPr>
      <w:pStyle w:val="a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90E28">
      <w:rPr>
        <w:noProof/>
      </w:rPr>
      <w:t>28</w:t>
    </w:r>
    <w:r>
      <w:rPr>
        <w:noProof/>
      </w:rPr>
      <w:fldChar w:fldCharType="end"/>
    </w:r>
  </w:p>
  <w:p w:rsidR="001D663E" w:rsidRDefault="001D663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B4226"/>
    <w:multiLevelType w:val="hybridMultilevel"/>
    <w:tmpl w:val="017A1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12F75"/>
    <w:multiLevelType w:val="hybridMultilevel"/>
    <w:tmpl w:val="7E644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320F34"/>
    <w:multiLevelType w:val="hybridMultilevel"/>
    <w:tmpl w:val="D7488DEE"/>
    <w:lvl w:ilvl="0" w:tplc="6DEC96A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szCs w:val="16"/>
        <w:vertAlign w:val="baseli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2D56E31"/>
    <w:multiLevelType w:val="hybridMultilevel"/>
    <w:tmpl w:val="58B445C0"/>
    <w:lvl w:ilvl="0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4">
    <w:nsid w:val="29525BD4"/>
    <w:multiLevelType w:val="hybridMultilevel"/>
    <w:tmpl w:val="C5025C1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B103DF8"/>
    <w:multiLevelType w:val="hybridMultilevel"/>
    <w:tmpl w:val="217E3FD8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6">
    <w:nsid w:val="2F672D40"/>
    <w:multiLevelType w:val="hybridMultilevel"/>
    <w:tmpl w:val="A0347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9352FC"/>
    <w:multiLevelType w:val="hybridMultilevel"/>
    <w:tmpl w:val="4002F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DD01BF"/>
    <w:multiLevelType w:val="multilevel"/>
    <w:tmpl w:val="6A96827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2160"/>
      </w:pPr>
      <w:rPr>
        <w:rFonts w:hint="default"/>
      </w:rPr>
    </w:lvl>
  </w:abstractNum>
  <w:abstractNum w:abstractNumId="9">
    <w:nsid w:val="40820D43"/>
    <w:multiLevelType w:val="multilevel"/>
    <w:tmpl w:val="8DE27F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0">
    <w:nsid w:val="44DA3514"/>
    <w:multiLevelType w:val="hybridMultilevel"/>
    <w:tmpl w:val="8AB845B2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4CD83EDD"/>
    <w:multiLevelType w:val="hybridMultilevel"/>
    <w:tmpl w:val="129655C4"/>
    <w:lvl w:ilvl="0" w:tplc="FA927EDC">
      <w:start w:val="1"/>
      <w:numFmt w:val="bullet"/>
      <w:lvlText w:val=""/>
      <w:lvlJc w:val="left"/>
      <w:pPr>
        <w:tabs>
          <w:tab w:val="num" w:pos="2001"/>
        </w:tabs>
        <w:ind w:left="200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2">
    <w:nsid w:val="5CC95D7F"/>
    <w:multiLevelType w:val="multilevel"/>
    <w:tmpl w:val="1F40532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6C91367F"/>
    <w:multiLevelType w:val="hybridMultilevel"/>
    <w:tmpl w:val="244AA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8F0B81"/>
    <w:multiLevelType w:val="hybridMultilevel"/>
    <w:tmpl w:val="EBFE2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AF147BD"/>
    <w:multiLevelType w:val="hybridMultilevel"/>
    <w:tmpl w:val="A6627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633267"/>
    <w:multiLevelType w:val="hybridMultilevel"/>
    <w:tmpl w:val="C12E80B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5"/>
  </w:num>
  <w:num w:numId="5">
    <w:abstractNumId w:val="10"/>
  </w:num>
  <w:num w:numId="6">
    <w:abstractNumId w:val="4"/>
  </w:num>
  <w:num w:numId="7">
    <w:abstractNumId w:val="6"/>
  </w:num>
  <w:num w:numId="8">
    <w:abstractNumId w:val="3"/>
  </w:num>
  <w:num w:numId="9">
    <w:abstractNumId w:val="16"/>
  </w:num>
  <w:num w:numId="10">
    <w:abstractNumId w:val="1"/>
  </w:num>
  <w:num w:numId="11">
    <w:abstractNumId w:val="7"/>
  </w:num>
  <w:num w:numId="12">
    <w:abstractNumId w:val="13"/>
  </w:num>
  <w:num w:numId="13">
    <w:abstractNumId w:val="0"/>
  </w:num>
  <w:num w:numId="14">
    <w:abstractNumId w:val="9"/>
  </w:num>
  <w:num w:numId="15">
    <w:abstractNumId w:val="15"/>
  </w:num>
  <w:num w:numId="16">
    <w:abstractNumId w:val="14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04AC4"/>
    <w:rsid w:val="000122C9"/>
    <w:rsid w:val="0003481F"/>
    <w:rsid w:val="00041621"/>
    <w:rsid w:val="000718F1"/>
    <w:rsid w:val="0009118B"/>
    <w:rsid w:val="00093A6C"/>
    <w:rsid w:val="000A6F5E"/>
    <w:rsid w:val="000B512C"/>
    <w:rsid w:val="000B7449"/>
    <w:rsid w:val="000D2254"/>
    <w:rsid w:val="000E12F6"/>
    <w:rsid w:val="000F7493"/>
    <w:rsid w:val="001065C0"/>
    <w:rsid w:val="00107F56"/>
    <w:rsid w:val="00145F6F"/>
    <w:rsid w:val="00157596"/>
    <w:rsid w:val="00175F67"/>
    <w:rsid w:val="00186477"/>
    <w:rsid w:val="00197C7C"/>
    <w:rsid w:val="001B7989"/>
    <w:rsid w:val="001D663E"/>
    <w:rsid w:val="001E5AFC"/>
    <w:rsid w:val="0020746F"/>
    <w:rsid w:val="00211AFE"/>
    <w:rsid w:val="002133AC"/>
    <w:rsid w:val="00213FB4"/>
    <w:rsid w:val="002300AC"/>
    <w:rsid w:val="00237430"/>
    <w:rsid w:val="002536F4"/>
    <w:rsid w:val="00254E69"/>
    <w:rsid w:val="002655D3"/>
    <w:rsid w:val="00291138"/>
    <w:rsid w:val="002A5E01"/>
    <w:rsid w:val="002A723D"/>
    <w:rsid w:val="002C4611"/>
    <w:rsid w:val="002E0A06"/>
    <w:rsid w:val="002E39C8"/>
    <w:rsid w:val="00307CAA"/>
    <w:rsid w:val="003551A5"/>
    <w:rsid w:val="0039569D"/>
    <w:rsid w:val="003C10E6"/>
    <w:rsid w:val="003D1129"/>
    <w:rsid w:val="003E1AC5"/>
    <w:rsid w:val="004120D5"/>
    <w:rsid w:val="00422EE3"/>
    <w:rsid w:val="00424732"/>
    <w:rsid w:val="0044091C"/>
    <w:rsid w:val="004A6E7D"/>
    <w:rsid w:val="004B097D"/>
    <w:rsid w:val="004D117A"/>
    <w:rsid w:val="00503060"/>
    <w:rsid w:val="00545AC2"/>
    <w:rsid w:val="00550085"/>
    <w:rsid w:val="00551610"/>
    <w:rsid w:val="0056289C"/>
    <w:rsid w:val="0057617F"/>
    <w:rsid w:val="00593EA7"/>
    <w:rsid w:val="005A145E"/>
    <w:rsid w:val="005D30C5"/>
    <w:rsid w:val="00602E16"/>
    <w:rsid w:val="00624B72"/>
    <w:rsid w:val="00626E4B"/>
    <w:rsid w:val="006377AD"/>
    <w:rsid w:val="006639F3"/>
    <w:rsid w:val="006832CE"/>
    <w:rsid w:val="0068467F"/>
    <w:rsid w:val="006973C4"/>
    <w:rsid w:val="006A3FEF"/>
    <w:rsid w:val="006B70C3"/>
    <w:rsid w:val="006C66EA"/>
    <w:rsid w:val="006D02AB"/>
    <w:rsid w:val="006D5AC3"/>
    <w:rsid w:val="006E0373"/>
    <w:rsid w:val="006F2FAF"/>
    <w:rsid w:val="006F424A"/>
    <w:rsid w:val="006F4430"/>
    <w:rsid w:val="00702598"/>
    <w:rsid w:val="0072118D"/>
    <w:rsid w:val="00732549"/>
    <w:rsid w:val="00762045"/>
    <w:rsid w:val="00783166"/>
    <w:rsid w:val="007F142F"/>
    <w:rsid w:val="00861B50"/>
    <w:rsid w:val="00882EEC"/>
    <w:rsid w:val="00887128"/>
    <w:rsid w:val="008918FA"/>
    <w:rsid w:val="008C5343"/>
    <w:rsid w:val="008E2D62"/>
    <w:rsid w:val="008E65E8"/>
    <w:rsid w:val="008F68EE"/>
    <w:rsid w:val="00905696"/>
    <w:rsid w:val="009505B1"/>
    <w:rsid w:val="009570A8"/>
    <w:rsid w:val="00962EC9"/>
    <w:rsid w:val="00980617"/>
    <w:rsid w:val="00991AA6"/>
    <w:rsid w:val="00991B8C"/>
    <w:rsid w:val="009A0E4B"/>
    <w:rsid w:val="009A28ED"/>
    <w:rsid w:val="009A5CF8"/>
    <w:rsid w:val="009D37F4"/>
    <w:rsid w:val="009E1498"/>
    <w:rsid w:val="009E756E"/>
    <w:rsid w:val="00A03D2E"/>
    <w:rsid w:val="00A13909"/>
    <w:rsid w:val="00A166BE"/>
    <w:rsid w:val="00A32114"/>
    <w:rsid w:val="00A66D5F"/>
    <w:rsid w:val="00A94A01"/>
    <w:rsid w:val="00AB7226"/>
    <w:rsid w:val="00AC2130"/>
    <w:rsid w:val="00AC7EB0"/>
    <w:rsid w:val="00B11A80"/>
    <w:rsid w:val="00B27D2D"/>
    <w:rsid w:val="00B31CD8"/>
    <w:rsid w:val="00B373B1"/>
    <w:rsid w:val="00B379F1"/>
    <w:rsid w:val="00B44FF7"/>
    <w:rsid w:val="00B634F0"/>
    <w:rsid w:val="00B64B06"/>
    <w:rsid w:val="00BD5062"/>
    <w:rsid w:val="00C02BBE"/>
    <w:rsid w:val="00C04997"/>
    <w:rsid w:val="00C20C24"/>
    <w:rsid w:val="00C43212"/>
    <w:rsid w:val="00C50CFF"/>
    <w:rsid w:val="00C720C7"/>
    <w:rsid w:val="00C811C3"/>
    <w:rsid w:val="00CA5B5E"/>
    <w:rsid w:val="00D04AC4"/>
    <w:rsid w:val="00D12BC3"/>
    <w:rsid w:val="00D32422"/>
    <w:rsid w:val="00D8158A"/>
    <w:rsid w:val="00D90E28"/>
    <w:rsid w:val="00DA3761"/>
    <w:rsid w:val="00DB084C"/>
    <w:rsid w:val="00DC46E6"/>
    <w:rsid w:val="00DF48AC"/>
    <w:rsid w:val="00DF588B"/>
    <w:rsid w:val="00E01B9C"/>
    <w:rsid w:val="00E1467B"/>
    <w:rsid w:val="00E16A96"/>
    <w:rsid w:val="00E50521"/>
    <w:rsid w:val="00E6107A"/>
    <w:rsid w:val="00EA39A7"/>
    <w:rsid w:val="00EB1DE9"/>
    <w:rsid w:val="00EC1982"/>
    <w:rsid w:val="00EC1BA8"/>
    <w:rsid w:val="00EC6903"/>
    <w:rsid w:val="00F542C9"/>
    <w:rsid w:val="00F7261B"/>
    <w:rsid w:val="00F829A9"/>
    <w:rsid w:val="00FB2B2E"/>
    <w:rsid w:val="00FC60EC"/>
    <w:rsid w:val="00FD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142F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04AC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04AC4"/>
    <w:rPr>
      <w:rFonts w:ascii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D04AC4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4">
    <w:name w:val="Нижний колонтитул Знак"/>
    <w:link w:val="a3"/>
    <w:uiPriority w:val="99"/>
    <w:locked/>
    <w:rsid w:val="00D04AC4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D04AC4"/>
  </w:style>
  <w:style w:type="paragraph" w:styleId="a6">
    <w:name w:val="header"/>
    <w:basedOn w:val="a"/>
    <w:link w:val="a7"/>
    <w:uiPriority w:val="99"/>
    <w:rsid w:val="00D04AC4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7">
    <w:name w:val="Верхний колонтитул Знак"/>
    <w:link w:val="a6"/>
    <w:uiPriority w:val="99"/>
    <w:locked/>
    <w:rsid w:val="00D04AC4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D04AC4"/>
    <w:pPr>
      <w:spacing w:after="0" w:line="240" w:lineRule="auto"/>
      <w:ind w:left="720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9505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9505B1"/>
    <w:rPr>
      <w:rFonts w:ascii="Tahoma" w:hAnsi="Tahoma" w:cs="Tahoma"/>
      <w:sz w:val="16"/>
      <w:szCs w:val="16"/>
    </w:rPr>
  </w:style>
  <w:style w:type="paragraph" w:styleId="ab">
    <w:name w:val="No Spacing"/>
    <w:uiPriority w:val="99"/>
    <w:qFormat/>
    <w:rsid w:val="000A6F5E"/>
    <w:rPr>
      <w:rFonts w:cs="Calibri"/>
      <w:sz w:val="22"/>
      <w:szCs w:val="22"/>
    </w:rPr>
  </w:style>
  <w:style w:type="paragraph" w:styleId="ac">
    <w:name w:val="Subtitle"/>
    <w:basedOn w:val="a"/>
    <w:next w:val="a"/>
    <w:link w:val="ad"/>
    <w:qFormat/>
    <w:locked/>
    <w:rsid w:val="006D02AB"/>
    <w:pPr>
      <w:spacing w:after="60"/>
      <w:jc w:val="center"/>
      <w:outlineLvl w:val="1"/>
    </w:pPr>
    <w:rPr>
      <w:rFonts w:ascii="Cambria" w:hAnsi="Cambria" w:cs="Times New Roman"/>
      <w:sz w:val="24"/>
      <w:szCs w:val="24"/>
    </w:rPr>
  </w:style>
  <w:style w:type="character" w:customStyle="1" w:styleId="ad">
    <w:name w:val="Подзаголовок Знак"/>
    <w:link w:val="ac"/>
    <w:rsid w:val="006D02AB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737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7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4410A-8042-4BC8-A0E2-CFC172C59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29</Pages>
  <Words>6760</Words>
  <Characters>38532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пу98</dc:creator>
  <cp:keywords/>
  <dc:description/>
  <cp:lastModifiedBy>вцпо</cp:lastModifiedBy>
  <cp:revision>87</cp:revision>
  <cp:lastPrinted>2020-09-22T01:59:00Z</cp:lastPrinted>
  <dcterms:created xsi:type="dcterms:W3CDTF">2016-10-10T02:27:00Z</dcterms:created>
  <dcterms:modified xsi:type="dcterms:W3CDTF">2023-05-29T01:52:00Z</dcterms:modified>
</cp:coreProperties>
</file>